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9F" w:rsidRPr="000A7328" w:rsidRDefault="0051759F" w:rsidP="00B83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ОСВІТНЯ ПРОГРАМА</w:t>
      </w:r>
    </w:p>
    <w:p w:rsidR="0051759F" w:rsidRPr="000A7328" w:rsidRDefault="0051759F" w:rsidP="00B83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Херсонської </w:t>
      </w:r>
      <w:r w:rsidR="00B8330E" w:rsidRPr="000A7328">
        <w:rPr>
          <w:rFonts w:ascii="Times New Roman" w:hAnsi="Times New Roman" w:cs="Times New Roman"/>
          <w:sz w:val="24"/>
          <w:szCs w:val="24"/>
        </w:rPr>
        <w:t>загальноосвітньої школи І-ІІІ</w:t>
      </w:r>
      <w:r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="00B8330E" w:rsidRPr="000A7328">
        <w:rPr>
          <w:rFonts w:ascii="Times New Roman" w:hAnsi="Times New Roman" w:cs="Times New Roman"/>
          <w:sz w:val="24"/>
          <w:szCs w:val="24"/>
        </w:rPr>
        <w:t xml:space="preserve">ступенів </w:t>
      </w:r>
      <w:r w:rsidRPr="000A7328">
        <w:rPr>
          <w:rFonts w:ascii="Times New Roman" w:hAnsi="Times New Roman" w:cs="Times New Roman"/>
          <w:sz w:val="24"/>
          <w:szCs w:val="24"/>
        </w:rPr>
        <w:t>№</w:t>
      </w:r>
      <w:r w:rsidR="00B8330E" w:rsidRPr="000A7328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51759F" w:rsidRPr="000A7328" w:rsidRDefault="0051759F" w:rsidP="00B83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Херсонської міської ради</w:t>
      </w:r>
    </w:p>
    <w:p w:rsidR="000E36F0" w:rsidRDefault="000E36F0" w:rsidP="00AA5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6F0" w:rsidRDefault="000E36F0" w:rsidP="00AA5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59F" w:rsidRPr="00891D30" w:rsidRDefault="0051759F" w:rsidP="00AA5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Освітня програма Херсонської </w:t>
      </w:r>
      <w:r w:rsidR="00B8330E" w:rsidRPr="000A7328">
        <w:rPr>
          <w:rFonts w:ascii="Times New Roman" w:hAnsi="Times New Roman" w:cs="Times New Roman"/>
          <w:sz w:val="24"/>
          <w:szCs w:val="24"/>
        </w:rPr>
        <w:t xml:space="preserve">загальноосвітньої школи І-ІІІ ступенів № 45 </w:t>
      </w:r>
      <w:r w:rsidRPr="000A7328">
        <w:rPr>
          <w:rFonts w:ascii="Times New Roman" w:hAnsi="Times New Roman" w:cs="Times New Roman"/>
          <w:sz w:val="24"/>
          <w:szCs w:val="24"/>
        </w:rPr>
        <w:t>Херсонської міської ради</w:t>
      </w:r>
      <w:r w:rsidR="00B8330E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наскрізна, оскільки охоплює освіту на І (початкова середня освіта), ІІ (базова</w:t>
      </w:r>
      <w:r w:rsidR="00B8330E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середня освіта) та ІІІ (профільна середня освіта) ступенях навчання. Програма</w:t>
      </w:r>
      <w:r w:rsidR="00B8330E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розроблена на виконання Законів України «Про освіту», «Про загальну середню</w:t>
      </w:r>
      <w:r w:rsidR="00B8330E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освіту» та Постанов Кабінету Міністрів України від 20.04.2011 № 462 та</w:t>
      </w:r>
      <w:r w:rsidR="00B8330E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від</w:t>
      </w:r>
      <w:r w:rsidR="00B8330E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21.02.2018 № 87 «Про затвердження Державного стандарту початкової</w:t>
      </w:r>
      <w:r w:rsidR="00AA5886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загальної освіти», від</w:t>
      </w:r>
      <w:r w:rsidR="00B8330E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14.01.2004 № 24 та від</w:t>
      </w:r>
      <w:r w:rsidR="00B8330E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23.11.2011 №</w:t>
      </w:r>
      <w:r w:rsidR="00B8330E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1392 «Про</w:t>
      </w:r>
      <w:r w:rsidR="00B8330E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затвердження Державного стандарту базової і повної загальної середньої</w:t>
      </w:r>
      <w:r w:rsidR="00B8330E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освіти» та на </w:t>
      </w:r>
      <w:r w:rsidRPr="00891D30">
        <w:rPr>
          <w:rFonts w:ascii="Times New Roman" w:hAnsi="Times New Roman" w:cs="Times New Roman"/>
          <w:sz w:val="24"/>
          <w:szCs w:val="24"/>
        </w:rPr>
        <w:t>підставі типових освітніх програм затверджених наказами М</w:t>
      </w:r>
      <w:r w:rsidR="0085675C" w:rsidRPr="00891D30">
        <w:rPr>
          <w:rFonts w:ascii="Times New Roman" w:hAnsi="Times New Roman" w:cs="Times New Roman"/>
          <w:sz w:val="24"/>
          <w:szCs w:val="24"/>
        </w:rPr>
        <w:t>іністерства освіти та науки</w:t>
      </w:r>
      <w:r w:rsidR="00B8330E" w:rsidRPr="00891D30">
        <w:rPr>
          <w:rFonts w:ascii="Times New Roman" w:hAnsi="Times New Roman" w:cs="Times New Roman"/>
          <w:sz w:val="24"/>
          <w:szCs w:val="24"/>
        </w:rPr>
        <w:t xml:space="preserve"> </w:t>
      </w:r>
      <w:r w:rsidRPr="00891D30">
        <w:rPr>
          <w:rFonts w:ascii="Times New Roman" w:hAnsi="Times New Roman" w:cs="Times New Roman"/>
          <w:sz w:val="24"/>
          <w:szCs w:val="24"/>
        </w:rPr>
        <w:t xml:space="preserve">України </w:t>
      </w:r>
      <w:r w:rsidR="003D04F8">
        <w:rPr>
          <w:rFonts w:ascii="Times New Roman" w:hAnsi="Times New Roman" w:cs="Times New Roman"/>
          <w:sz w:val="24"/>
          <w:szCs w:val="24"/>
        </w:rPr>
        <w:t xml:space="preserve"> (далі МОН України) </w:t>
      </w:r>
      <w:r w:rsidRPr="00891D30">
        <w:rPr>
          <w:rFonts w:ascii="Times New Roman" w:hAnsi="Times New Roman" w:cs="Times New Roman"/>
          <w:sz w:val="24"/>
          <w:szCs w:val="24"/>
        </w:rPr>
        <w:t>від 21.03.2018 № 268 та від 20.04.2018 №№ 405, 406, 407, 408 «Про</w:t>
      </w:r>
      <w:r w:rsidR="00B8330E" w:rsidRPr="00891D30">
        <w:rPr>
          <w:rFonts w:ascii="Times New Roman" w:hAnsi="Times New Roman" w:cs="Times New Roman"/>
          <w:sz w:val="24"/>
          <w:szCs w:val="24"/>
        </w:rPr>
        <w:t xml:space="preserve"> </w:t>
      </w:r>
      <w:r w:rsidRPr="00891D30">
        <w:rPr>
          <w:rFonts w:ascii="Times New Roman" w:hAnsi="Times New Roman" w:cs="Times New Roman"/>
          <w:sz w:val="24"/>
          <w:szCs w:val="24"/>
        </w:rPr>
        <w:t>затвердження типових освітніх програм закладів загальної середньої освіти».</w:t>
      </w:r>
    </w:p>
    <w:p w:rsidR="0051759F" w:rsidRPr="00891D30" w:rsidRDefault="0051759F" w:rsidP="0085675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91D30">
        <w:rPr>
          <w:rFonts w:ascii="Times New Roman" w:hAnsi="Times New Roman" w:cs="Times New Roman"/>
          <w:b/>
          <w:sz w:val="24"/>
          <w:szCs w:val="24"/>
        </w:rPr>
        <w:t>Обґрунтування мети та цільових завдань освітньої програми</w:t>
      </w:r>
    </w:p>
    <w:p w:rsidR="0051759F" w:rsidRPr="000A7328" w:rsidRDefault="0051759F" w:rsidP="00265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Мета освітньої програми є всебічний розвиток, виховання і соціалізація</w:t>
      </w:r>
      <w:r w:rsidR="00265E5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особистості, яка здатна до життя в суспільстві та цивілізованої взаємодії з</w:t>
      </w:r>
      <w:r w:rsidR="00265E5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природою, має прагнення до самовдосконалення і навчання впродовж життя,</w:t>
      </w:r>
      <w:r w:rsidR="00265E5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готова до свідомого життєвого вибору та самореалізації, відповідальності,</w:t>
      </w:r>
      <w:r w:rsidR="00265E5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трудової діяльності та громадянської активності</w:t>
      </w:r>
      <w:r w:rsidR="00265E5F" w:rsidRPr="000A7328">
        <w:rPr>
          <w:rFonts w:ascii="Times New Roman" w:hAnsi="Times New Roman" w:cs="Times New Roman"/>
          <w:sz w:val="24"/>
          <w:szCs w:val="24"/>
        </w:rPr>
        <w:t>.</w:t>
      </w:r>
    </w:p>
    <w:p w:rsidR="0051759F" w:rsidRPr="000A7328" w:rsidRDefault="0051759F" w:rsidP="00964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ED">
        <w:rPr>
          <w:rFonts w:ascii="Times New Roman" w:hAnsi="Times New Roman" w:cs="Times New Roman"/>
          <w:i/>
          <w:sz w:val="24"/>
          <w:szCs w:val="24"/>
        </w:rPr>
        <w:t>Початкова освіта</w:t>
      </w:r>
      <w:r w:rsidRPr="000A7328">
        <w:rPr>
          <w:rFonts w:ascii="Times New Roman" w:hAnsi="Times New Roman" w:cs="Times New Roman"/>
          <w:sz w:val="24"/>
          <w:szCs w:val="24"/>
        </w:rPr>
        <w:t>: всебічний розвиток дитини, її талантів, здібностей,</w:t>
      </w:r>
      <w:r w:rsidR="00265E5F" w:rsidRPr="000A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та наскрізних умінь відповідно до вікових та</w:t>
      </w:r>
      <w:r w:rsidR="00265E5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індивідуальних психофізіологічних особливостей і потреб, формування</w:t>
      </w:r>
      <w:r w:rsidR="00265E5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цінностей, розвиток самостійності, творчості та допитливості</w:t>
      </w:r>
    </w:p>
    <w:p w:rsidR="0051759F" w:rsidRPr="000A7328" w:rsidRDefault="0051759F" w:rsidP="00964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ED">
        <w:rPr>
          <w:rFonts w:ascii="Times New Roman" w:hAnsi="Times New Roman" w:cs="Times New Roman"/>
          <w:i/>
          <w:sz w:val="24"/>
          <w:szCs w:val="24"/>
        </w:rPr>
        <w:t>Базова освіта:</w:t>
      </w:r>
      <w:r w:rsidRPr="000A7328">
        <w:rPr>
          <w:rFonts w:ascii="Times New Roman" w:hAnsi="Times New Roman" w:cs="Times New Roman"/>
          <w:sz w:val="24"/>
          <w:szCs w:val="24"/>
        </w:rPr>
        <w:t xml:space="preserve"> розвиток природних позитивних нахилів і здібностей,</w:t>
      </w:r>
      <w:r w:rsidR="00265E5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обдарувань, творчого мислення, оволодіння вміннями самостійної</w:t>
      </w:r>
      <w:r w:rsidR="00265E5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пізнавальної діяльності; досконале володіння рідною мовою; засвоєння</w:t>
      </w:r>
      <w:r w:rsidR="00265E5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знань з базових дисциплін; формування національної гідності й</w:t>
      </w:r>
      <w:r w:rsidR="00265E5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громадянської позиції; виховання соціально-психологічної готовності до</w:t>
      </w:r>
      <w:r w:rsidR="00265E5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набуття професії та активної участі у продуктивній праці</w:t>
      </w:r>
    </w:p>
    <w:p w:rsidR="0051759F" w:rsidRPr="000A7328" w:rsidRDefault="0051759F" w:rsidP="00964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ED">
        <w:rPr>
          <w:rFonts w:ascii="Times New Roman" w:hAnsi="Times New Roman" w:cs="Times New Roman"/>
          <w:i/>
          <w:sz w:val="24"/>
          <w:szCs w:val="24"/>
        </w:rPr>
        <w:t>Профільна освіта:</w:t>
      </w:r>
      <w:r w:rsidRPr="000A7328">
        <w:rPr>
          <w:rFonts w:ascii="Times New Roman" w:hAnsi="Times New Roman" w:cs="Times New Roman"/>
          <w:sz w:val="24"/>
          <w:szCs w:val="24"/>
        </w:rPr>
        <w:t xml:space="preserve"> профільне навчання на основі поєднання змісту освіти,</w:t>
      </w:r>
      <w:r w:rsidR="00265E5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визначеного стандартом профільної середньої освіти, і поглибленого</w:t>
      </w:r>
      <w:r w:rsidR="00265E5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вивчення окремих предметів з </w:t>
      </w:r>
      <w:r w:rsidR="00FC49D4" w:rsidRPr="000A7328">
        <w:rPr>
          <w:rFonts w:ascii="Times New Roman" w:hAnsi="Times New Roman" w:cs="Times New Roman"/>
          <w:sz w:val="24"/>
          <w:szCs w:val="24"/>
        </w:rPr>
        <w:t>у</w:t>
      </w:r>
      <w:r w:rsidRPr="000A7328">
        <w:rPr>
          <w:rFonts w:ascii="Times New Roman" w:hAnsi="Times New Roman" w:cs="Times New Roman"/>
          <w:sz w:val="24"/>
          <w:szCs w:val="24"/>
        </w:rPr>
        <w:t>рахуванням здібностей та освітніх потреб</w:t>
      </w:r>
      <w:r w:rsidR="00265E5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здобувачів освіти з орієнтацією на продовження навчання на вищих рівнях</w:t>
      </w:r>
      <w:r w:rsidR="00265E5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освіти</w:t>
      </w:r>
    </w:p>
    <w:p w:rsidR="0051759F" w:rsidRPr="000A7328" w:rsidRDefault="0051759F" w:rsidP="00FC49D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A7328">
        <w:rPr>
          <w:rFonts w:ascii="Times New Roman" w:hAnsi="Times New Roman" w:cs="Times New Roman"/>
          <w:b/>
          <w:sz w:val="24"/>
          <w:szCs w:val="24"/>
        </w:rPr>
        <w:t>Цільові завдання освітньої програми</w:t>
      </w:r>
    </w:p>
    <w:p w:rsidR="0051759F" w:rsidRPr="000A7328" w:rsidRDefault="0051759F" w:rsidP="00D66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Формування ключових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, необхідних кожній сучасній</w:t>
      </w:r>
      <w:r w:rsidR="00FC49D4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людині для успішної </w:t>
      </w:r>
      <w:r w:rsidR="00964403" w:rsidRPr="000A7328">
        <w:rPr>
          <w:rFonts w:ascii="Times New Roman" w:hAnsi="Times New Roman" w:cs="Times New Roman"/>
          <w:sz w:val="24"/>
          <w:szCs w:val="24"/>
        </w:rPr>
        <w:t>ж</w:t>
      </w:r>
      <w:r w:rsidRPr="000A7328">
        <w:rPr>
          <w:rFonts w:ascii="Times New Roman" w:hAnsi="Times New Roman" w:cs="Times New Roman"/>
          <w:sz w:val="24"/>
          <w:szCs w:val="24"/>
        </w:rPr>
        <w:t>иттєдіяльності:</w:t>
      </w:r>
    </w:p>
    <w:p w:rsidR="0051759F" w:rsidRPr="000A7328" w:rsidRDefault="0051759F" w:rsidP="00D663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− вільне володіння державною мовою;</w:t>
      </w:r>
    </w:p>
    <w:p w:rsidR="0051759F" w:rsidRPr="000A7328" w:rsidRDefault="0051759F" w:rsidP="00D663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− здатність спілкуватися рідною (у разі відмінності від державної) та</w:t>
      </w:r>
      <w:r w:rsidR="00FC49D4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іноземними мовами;</w:t>
      </w:r>
    </w:p>
    <w:p w:rsidR="0051759F" w:rsidRPr="000A7328" w:rsidRDefault="0051759F" w:rsidP="00D663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− математична компетентність;</w:t>
      </w:r>
    </w:p>
    <w:p w:rsidR="0051759F" w:rsidRPr="000A7328" w:rsidRDefault="0051759F" w:rsidP="00D663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− компетентності у галузі природничих наук, техніки і технологій;</w:t>
      </w:r>
    </w:p>
    <w:p w:rsidR="0051759F" w:rsidRPr="000A7328" w:rsidRDefault="0051759F" w:rsidP="00D663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інноваційність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;</w:t>
      </w:r>
    </w:p>
    <w:p w:rsidR="0051759F" w:rsidRPr="000A7328" w:rsidRDefault="0051759F" w:rsidP="00D663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− екологічна компетентність;</w:t>
      </w:r>
    </w:p>
    <w:p w:rsidR="0051759F" w:rsidRPr="000A7328" w:rsidRDefault="0051759F" w:rsidP="00D663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− інформаційно-комунікаційна компетентність;</w:t>
      </w:r>
    </w:p>
    <w:p w:rsidR="0051759F" w:rsidRPr="000A7328" w:rsidRDefault="0051759F" w:rsidP="00D663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− навчання впродовж життя;</w:t>
      </w:r>
    </w:p>
    <w:p w:rsidR="0051759F" w:rsidRPr="000A7328" w:rsidRDefault="0051759F" w:rsidP="00D663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− громадянські та соціальні компетентності, пов’язані з ідеями</w:t>
      </w:r>
      <w:r w:rsidR="00964403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демократії, справедливості, рівності, прав людини, добробуту та здорового</w:t>
      </w:r>
      <w:r w:rsidR="00964403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способу життя, з усвідомленням рівних прав і можливостей;</w:t>
      </w:r>
    </w:p>
    <w:p w:rsidR="0051759F" w:rsidRPr="000A7328" w:rsidRDefault="0051759F" w:rsidP="00D663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− культурна компетентність;</w:t>
      </w:r>
    </w:p>
    <w:p w:rsidR="0051759F" w:rsidRPr="000A7328" w:rsidRDefault="0051759F" w:rsidP="00D663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− підприємливість та фінансова грамотність;</w:t>
      </w:r>
    </w:p>
    <w:p w:rsidR="0051759F" w:rsidRPr="000A7328" w:rsidRDefault="0051759F" w:rsidP="00D663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− інші компетентності, передбачені стандартом освіти.</w:t>
      </w:r>
    </w:p>
    <w:p w:rsidR="008B00D9" w:rsidRDefault="0051759F" w:rsidP="00D66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Спільними для всіх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є такі вміння: читання з розумінням,</w:t>
      </w:r>
      <w:r w:rsidR="00FC49D4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уміння висловлювати власну думку усно і письмово, критичне та системне</w:t>
      </w:r>
      <w:r w:rsidR="00FC49D4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мислення, здатність логічно обґрунтовувати позицію, творчість, ініціативність,</w:t>
      </w:r>
      <w:r w:rsidR="00FC49D4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вміння конструктивно керувати емоціями, </w:t>
      </w:r>
    </w:p>
    <w:p w:rsidR="0051759F" w:rsidRPr="000A7328" w:rsidRDefault="0051759F" w:rsidP="00AA5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lastRenderedPageBreak/>
        <w:t>оцінювати ризики, приймати</w:t>
      </w:r>
      <w:r w:rsidR="00FC49D4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рішення, розв’язувати проблеми, здатність співпрацювати з іншими людьми.</w:t>
      </w:r>
    </w:p>
    <w:p w:rsidR="0051759F" w:rsidRPr="000A7328" w:rsidRDefault="0051759F" w:rsidP="00FC49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b/>
          <w:sz w:val="24"/>
          <w:szCs w:val="24"/>
        </w:rPr>
        <w:t>Загальний обсяг навчального навантаження та орієнтовна тривалість</w:t>
      </w:r>
      <w:r w:rsidR="00FC49D4" w:rsidRPr="000A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b/>
          <w:sz w:val="24"/>
          <w:szCs w:val="24"/>
        </w:rPr>
        <w:t>і можливі взаємозв’язки освітніх галузей, предметів, дисциплін</w:t>
      </w:r>
      <w:r w:rsidR="00D44DC4" w:rsidRPr="000A7328">
        <w:rPr>
          <w:rFonts w:ascii="Times New Roman" w:hAnsi="Times New Roman" w:cs="Times New Roman"/>
          <w:sz w:val="24"/>
          <w:szCs w:val="24"/>
        </w:rPr>
        <w:t>:</w:t>
      </w:r>
    </w:p>
    <w:p w:rsidR="00AA5886" w:rsidRPr="000A7328" w:rsidRDefault="00AA5886" w:rsidP="00FC49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969"/>
      </w:tblGrid>
      <w:tr w:rsidR="00FC49D4" w:rsidRPr="000A7328" w:rsidTr="00172548">
        <w:tc>
          <w:tcPr>
            <w:tcW w:w="6345" w:type="dxa"/>
          </w:tcPr>
          <w:p w:rsidR="00FC49D4" w:rsidRPr="000A7328" w:rsidRDefault="00FC49D4" w:rsidP="00FC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Загальний обсяг навчального навантаження для учнів</w:t>
            </w:r>
          </w:p>
        </w:tc>
        <w:tc>
          <w:tcPr>
            <w:tcW w:w="3969" w:type="dxa"/>
          </w:tcPr>
          <w:p w:rsidR="00FC49D4" w:rsidRDefault="00176B82" w:rsidP="00FC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r w:rsidR="00FC49D4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годин на навчальний рік</w:t>
            </w:r>
          </w:p>
          <w:p w:rsidR="00D663B5" w:rsidRPr="000A7328" w:rsidRDefault="00D663B5" w:rsidP="00FC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D4" w:rsidRPr="000A7328" w:rsidTr="00172548">
        <w:tc>
          <w:tcPr>
            <w:tcW w:w="6345" w:type="dxa"/>
          </w:tcPr>
          <w:p w:rsidR="00FC49D4" w:rsidRPr="000A7328" w:rsidRDefault="00FC49D4" w:rsidP="00FC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1-х класів закладів загальної середньої освіти</w:t>
            </w:r>
          </w:p>
        </w:tc>
        <w:tc>
          <w:tcPr>
            <w:tcW w:w="3969" w:type="dxa"/>
          </w:tcPr>
          <w:p w:rsidR="00FC49D4" w:rsidRPr="000A7328" w:rsidRDefault="00FC49D4" w:rsidP="00FC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805 годин</w:t>
            </w:r>
          </w:p>
        </w:tc>
      </w:tr>
      <w:tr w:rsidR="00FC49D4" w:rsidRPr="000A7328" w:rsidTr="00172548">
        <w:tc>
          <w:tcPr>
            <w:tcW w:w="6345" w:type="dxa"/>
          </w:tcPr>
          <w:p w:rsidR="00FC49D4" w:rsidRPr="000A7328" w:rsidRDefault="00FC49D4" w:rsidP="00FC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2–4-х класів закладів загальної середньої освіти:</w:t>
            </w:r>
          </w:p>
          <w:p w:rsidR="00FC49D4" w:rsidRPr="000A7328" w:rsidRDefault="00FC49D4" w:rsidP="00FC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для 2-х класів</w:t>
            </w:r>
          </w:p>
          <w:p w:rsidR="00FC49D4" w:rsidRPr="000A7328" w:rsidRDefault="00FC49D4" w:rsidP="00FC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для 3-х класів</w:t>
            </w:r>
          </w:p>
          <w:p w:rsidR="00FC49D4" w:rsidRPr="000A7328" w:rsidRDefault="00FC49D4" w:rsidP="00FC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для 4-х класів</w:t>
            </w:r>
          </w:p>
        </w:tc>
        <w:tc>
          <w:tcPr>
            <w:tcW w:w="3969" w:type="dxa"/>
          </w:tcPr>
          <w:p w:rsidR="00FC49D4" w:rsidRPr="000A7328" w:rsidRDefault="00FC49D4" w:rsidP="00FC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2695 годин:</w:t>
            </w:r>
          </w:p>
          <w:p w:rsidR="00FC49D4" w:rsidRPr="000A7328" w:rsidRDefault="00FC49D4" w:rsidP="00FC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875 годин</w:t>
            </w:r>
          </w:p>
          <w:p w:rsidR="00FC49D4" w:rsidRPr="000A7328" w:rsidRDefault="00FC49D4" w:rsidP="00FC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910 годин</w:t>
            </w:r>
          </w:p>
          <w:p w:rsidR="00FC49D4" w:rsidRPr="000A7328" w:rsidRDefault="00FC49D4" w:rsidP="00FC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910 годин</w:t>
            </w:r>
          </w:p>
        </w:tc>
      </w:tr>
      <w:tr w:rsidR="00FC49D4" w:rsidRPr="000A7328" w:rsidTr="00172548">
        <w:tc>
          <w:tcPr>
            <w:tcW w:w="6345" w:type="dxa"/>
          </w:tcPr>
          <w:p w:rsidR="00FC49D4" w:rsidRPr="000A7328" w:rsidRDefault="004B0FC3" w:rsidP="00D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учнів </w:t>
            </w:r>
            <w:r w:rsidR="00D44DC4" w:rsidRPr="000A73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4DC4" w:rsidRPr="000A7328">
              <w:rPr>
                <w:rFonts w:ascii="Times New Roman" w:hAnsi="Times New Roman" w:cs="Times New Roman"/>
                <w:sz w:val="24"/>
                <w:szCs w:val="24"/>
              </w:rPr>
              <w:t>9-х класів закладів загальної середньої освіти</w:t>
            </w:r>
            <w:r w:rsidR="000B456E" w:rsidRPr="000A7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4DC4" w:rsidRPr="000A7328" w:rsidRDefault="004B0FC3" w:rsidP="00D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учнів </w:t>
            </w:r>
            <w:r w:rsidR="00D44DC4" w:rsidRPr="000A7328">
              <w:rPr>
                <w:rFonts w:ascii="Times New Roman" w:hAnsi="Times New Roman" w:cs="Times New Roman"/>
                <w:sz w:val="24"/>
                <w:szCs w:val="24"/>
              </w:rPr>
              <w:t>5-х класів</w:t>
            </w:r>
          </w:p>
          <w:p w:rsidR="00D44DC4" w:rsidRPr="000A7328" w:rsidRDefault="004B0FC3" w:rsidP="00D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44DC4" w:rsidRPr="000A7328">
              <w:rPr>
                <w:rFonts w:ascii="Times New Roman" w:hAnsi="Times New Roman" w:cs="Times New Roman"/>
                <w:sz w:val="24"/>
                <w:szCs w:val="24"/>
              </w:rPr>
              <w:t>6-х класів</w:t>
            </w:r>
          </w:p>
          <w:p w:rsidR="00D44DC4" w:rsidRPr="000A7328" w:rsidRDefault="004B0FC3" w:rsidP="00D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44DC4" w:rsidRPr="000A7328">
              <w:rPr>
                <w:rFonts w:ascii="Times New Roman" w:hAnsi="Times New Roman" w:cs="Times New Roman"/>
                <w:sz w:val="24"/>
                <w:szCs w:val="24"/>
              </w:rPr>
              <w:t>7-х класів</w:t>
            </w:r>
          </w:p>
          <w:p w:rsidR="00D44DC4" w:rsidRPr="000A7328" w:rsidRDefault="004B0FC3" w:rsidP="00D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44DC4" w:rsidRPr="000A7328">
              <w:rPr>
                <w:rFonts w:ascii="Times New Roman" w:hAnsi="Times New Roman" w:cs="Times New Roman"/>
                <w:sz w:val="24"/>
                <w:szCs w:val="24"/>
              </w:rPr>
              <w:t>8-х класів</w:t>
            </w:r>
          </w:p>
          <w:p w:rsidR="00D44DC4" w:rsidRPr="000A7328" w:rsidRDefault="004B0FC3" w:rsidP="004B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44DC4" w:rsidRPr="000A7328">
              <w:rPr>
                <w:rFonts w:ascii="Times New Roman" w:hAnsi="Times New Roman" w:cs="Times New Roman"/>
                <w:sz w:val="24"/>
                <w:szCs w:val="24"/>
              </w:rPr>
              <w:t>9-х класів</w:t>
            </w:r>
          </w:p>
        </w:tc>
        <w:tc>
          <w:tcPr>
            <w:tcW w:w="3969" w:type="dxa"/>
          </w:tcPr>
          <w:p w:rsidR="00D44DC4" w:rsidRPr="000A7328" w:rsidRDefault="00D44DC4" w:rsidP="00FC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5845 годин</w:t>
            </w:r>
          </w:p>
          <w:p w:rsidR="00FC49D4" w:rsidRPr="000A7328" w:rsidRDefault="00D44DC4" w:rsidP="00FC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1050 годин</w:t>
            </w:r>
          </w:p>
          <w:p w:rsidR="00D44DC4" w:rsidRPr="000A7328" w:rsidRDefault="00D44DC4" w:rsidP="00D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1155 годин</w:t>
            </w:r>
          </w:p>
          <w:p w:rsidR="00D44DC4" w:rsidRPr="000A7328" w:rsidRDefault="00D44DC4" w:rsidP="00D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1172,5 годин</w:t>
            </w:r>
          </w:p>
          <w:p w:rsidR="00D44DC4" w:rsidRPr="000A7328" w:rsidRDefault="00D44DC4" w:rsidP="00D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1207,5 годин</w:t>
            </w:r>
          </w:p>
          <w:p w:rsidR="00D44DC4" w:rsidRPr="000A7328" w:rsidRDefault="00D44DC4" w:rsidP="00D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1260 годин</w:t>
            </w:r>
          </w:p>
        </w:tc>
      </w:tr>
      <w:tr w:rsidR="00D44DC4" w:rsidRPr="000A7328" w:rsidTr="00172548">
        <w:tc>
          <w:tcPr>
            <w:tcW w:w="6345" w:type="dxa"/>
          </w:tcPr>
          <w:p w:rsidR="004C69D0" w:rsidRDefault="00D44DC4" w:rsidP="00D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для 10–11-х класів</w:t>
            </w:r>
            <w:r w:rsidR="004C69D0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9D0" w:rsidRPr="000A7328">
              <w:rPr>
                <w:rFonts w:ascii="Times New Roman" w:hAnsi="Times New Roman" w:cs="Times New Roman"/>
                <w:sz w:val="24"/>
                <w:szCs w:val="24"/>
              </w:rPr>
              <w:t>закладів загальної середньої освіти:</w:t>
            </w:r>
          </w:p>
          <w:p w:rsidR="00D44DC4" w:rsidRDefault="004C69D0" w:rsidP="00D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для 10-х класів</w:t>
            </w:r>
          </w:p>
          <w:p w:rsidR="004C69D0" w:rsidRPr="000A7328" w:rsidRDefault="004C69D0" w:rsidP="004C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для 11-х класів</w:t>
            </w:r>
          </w:p>
        </w:tc>
        <w:tc>
          <w:tcPr>
            <w:tcW w:w="3969" w:type="dxa"/>
          </w:tcPr>
          <w:p w:rsidR="004C69D0" w:rsidRDefault="00D44DC4" w:rsidP="00AA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2660 годин </w:t>
            </w:r>
          </w:p>
          <w:p w:rsidR="004C69D0" w:rsidRDefault="00D44DC4" w:rsidP="004C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1330 годин</w:t>
            </w:r>
          </w:p>
          <w:p w:rsidR="00D44DC4" w:rsidRPr="000A7328" w:rsidRDefault="004C69D0" w:rsidP="004C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1330 годин</w:t>
            </w:r>
          </w:p>
        </w:tc>
      </w:tr>
    </w:tbl>
    <w:p w:rsidR="00FC49D4" w:rsidRPr="000A7328" w:rsidRDefault="00FC49D4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59F" w:rsidRPr="000A7328" w:rsidRDefault="0051759F" w:rsidP="00A451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Детальний розподіл навчального навантаження на тиждень окреслено у</w:t>
      </w:r>
      <w:r w:rsidR="00A45100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робочому навчальному плані Херсонської </w:t>
      </w:r>
      <w:r w:rsidR="00A45100" w:rsidRPr="000A7328">
        <w:rPr>
          <w:rFonts w:ascii="Times New Roman" w:hAnsi="Times New Roman" w:cs="Times New Roman"/>
          <w:sz w:val="24"/>
          <w:szCs w:val="24"/>
        </w:rPr>
        <w:t xml:space="preserve">загальноосвітньої школи І-ІІІ ступенів № 45 </w:t>
      </w:r>
      <w:r w:rsidRPr="000A7328">
        <w:rPr>
          <w:rFonts w:ascii="Times New Roman" w:hAnsi="Times New Roman" w:cs="Times New Roman"/>
          <w:sz w:val="24"/>
          <w:szCs w:val="24"/>
        </w:rPr>
        <w:t>Херсонської міської ради</w:t>
      </w:r>
      <w:r w:rsidR="00A45100" w:rsidRPr="000A7328">
        <w:rPr>
          <w:rFonts w:ascii="Times New Roman" w:hAnsi="Times New Roman" w:cs="Times New Roman"/>
          <w:sz w:val="24"/>
          <w:szCs w:val="24"/>
        </w:rPr>
        <w:t>.</w:t>
      </w:r>
    </w:p>
    <w:p w:rsidR="0051759F" w:rsidRPr="00AD6075" w:rsidRDefault="0051759F" w:rsidP="00CA45E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D6075">
        <w:rPr>
          <w:rFonts w:ascii="Times New Roman" w:hAnsi="Times New Roman" w:cs="Times New Roman"/>
          <w:b/>
          <w:sz w:val="24"/>
          <w:szCs w:val="24"/>
        </w:rPr>
        <w:t>Вимоги до осіб, які можуть розпочинати здобуття початкової, базової</w:t>
      </w:r>
      <w:r w:rsidR="004D269F" w:rsidRPr="00AD6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075">
        <w:rPr>
          <w:rFonts w:ascii="Times New Roman" w:hAnsi="Times New Roman" w:cs="Times New Roman"/>
          <w:b/>
          <w:sz w:val="24"/>
          <w:szCs w:val="24"/>
        </w:rPr>
        <w:t>та профільної освіти</w:t>
      </w:r>
      <w:r w:rsidR="00AD6075" w:rsidRPr="00AD6075">
        <w:rPr>
          <w:rFonts w:ascii="Times New Roman" w:hAnsi="Times New Roman" w:cs="Times New Roman"/>
          <w:b/>
          <w:sz w:val="24"/>
          <w:szCs w:val="24"/>
        </w:rPr>
        <w:t>.</w:t>
      </w:r>
    </w:p>
    <w:p w:rsidR="0051759F" w:rsidRPr="00AD6075" w:rsidRDefault="0051759F" w:rsidP="00B833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6075">
        <w:rPr>
          <w:rFonts w:ascii="Times New Roman" w:hAnsi="Times New Roman" w:cs="Times New Roman"/>
          <w:i/>
          <w:sz w:val="24"/>
          <w:szCs w:val="24"/>
        </w:rPr>
        <w:t>Початкова освіта</w:t>
      </w:r>
    </w:p>
    <w:p w:rsidR="0051759F" w:rsidRPr="000A7328" w:rsidRDefault="0051759F" w:rsidP="004D2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Початкова освіта здобувається, як правило, з шести років (відповідно до</w:t>
      </w:r>
      <w:r w:rsidR="004D269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Закону України «Про освіту»).</w:t>
      </w:r>
      <w:r w:rsidR="004D269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Особи з особливими освітніми потребами можуть розпочинати здобуття</w:t>
      </w:r>
      <w:r w:rsidR="004D269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базової середньої освіти за інших умов.</w:t>
      </w:r>
    </w:p>
    <w:p w:rsidR="0051759F" w:rsidRPr="00AD6075" w:rsidRDefault="0051759F" w:rsidP="00B833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6075">
        <w:rPr>
          <w:rFonts w:ascii="Times New Roman" w:hAnsi="Times New Roman" w:cs="Times New Roman"/>
          <w:i/>
          <w:sz w:val="24"/>
          <w:szCs w:val="24"/>
        </w:rPr>
        <w:t>Базова освіта</w:t>
      </w:r>
    </w:p>
    <w:p w:rsidR="0051759F" w:rsidRPr="000A7328" w:rsidRDefault="0051759F" w:rsidP="004D2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Базова середня освіта здобувається, як правило, після здобуття початкової</w:t>
      </w:r>
      <w:r w:rsidR="004D269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освіти. Діти, які здобули початкову освіту на 1 вересня поточного навчального</w:t>
      </w:r>
      <w:r w:rsidR="004D269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року повинні розпочинати здобуття базової середньої освіти цього ж</w:t>
      </w:r>
      <w:r w:rsidR="004D269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навчального року.</w:t>
      </w:r>
    </w:p>
    <w:p w:rsidR="0051759F" w:rsidRPr="000A7328" w:rsidRDefault="0051759F" w:rsidP="004D2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Особи з особливими освітніми потребами можуть розпочинати здобуття</w:t>
      </w:r>
      <w:r w:rsidR="004D269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базової середньої освіти за інших умов.</w:t>
      </w:r>
    </w:p>
    <w:p w:rsidR="0051759F" w:rsidRPr="00AD6075" w:rsidRDefault="0051759F" w:rsidP="00B833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6075">
        <w:rPr>
          <w:rFonts w:ascii="Times New Roman" w:hAnsi="Times New Roman" w:cs="Times New Roman"/>
          <w:i/>
          <w:sz w:val="24"/>
          <w:szCs w:val="24"/>
        </w:rPr>
        <w:t>Профільна освіта</w:t>
      </w:r>
    </w:p>
    <w:p w:rsidR="0051759F" w:rsidRPr="000A7328" w:rsidRDefault="0051759F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Профільна середня освіта здобувається, як правило, після здобуття базової</w:t>
      </w:r>
      <w:r w:rsidR="004D269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середньої освіти. Діти, які здобули базову середню освіту та успішно склали</w:t>
      </w:r>
      <w:r w:rsidR="004D269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державну підсумкову атестацію на 1 вересня поточного навчального року</w:t>
      </w:r>
      <w:r w:rsidR="004D269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повинні розпочинати здобуття профільної середньої освіти цього ж</w:t>
      </w:r>
      <w:r w:rsidR="004D269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навчального року.</w:t>
      </w:r>
    </w:p>
    <w:p w:rsidR="0051759F" w:rsidRPr="000A7328" w:rsidRDefault="0051759F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Особи з особливими освітніми потребами можуть розпочинати здобуття</w:t>
      </w:r>
      <w:r w:rsidR="004D269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профільної середньої освіти за інших умов.</w:t>
      </w:r>
    </w:p>
    <w:p w:rsidR="0051759F" w:rsidRPr="000A7328" w:rsidRDefault="0051759F" w:rsidP="00CA45E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A7328">
        <w:rPr>
          <w:rFonts w:ascii="Times New Roman" w:hAnsi="Times New Roman" w:cs="Times New Roman"/>
          <w:b/>
          <w:sz w:val="24"/>
          <w:szCs w:val="24"/>
        </w:rPr>
        <w:t>Перелік та пропонований зміст освітніх галузей</w:t>
      </w:r>
    </w:p>
    <w:p w:rsidR="0051759F" w:rsidRPr="00AD6075" w:rsidRDefault="0051759F" w:rsidP="00B833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6075">
        <w:rPr>
          <w:rFonts w:ascii="Times New Roman" w:hAnsi="Times New Roman" w:cs="Times New Roman"/>
          <w:i/>
          <w:sz w:val="24"/>
          <w:szCs w:val="24"/>
        </w:rPr>
        <w:t>Початкова освіта</w:t>
      </w:r>
    </w:p>
    <w:p w:rsidR="0051759F" w:rsidRDefault="0051759F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Типову освітню програму укладено за такими освітніми галузями:</w:t>
      </w:r>
    </w:p>
    <w:p w:rsidR="00AD6075" w:rsidRPr="000A7328" w:rsidRDefault="00AD6075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A11EBB" w:rsidRPr="000A7328" w:rsidTr="00AD6075">
        <w:trPr>
          <w:trHeight w:val="255"/>
        </w:trPr>
        <w:tc>
          <w:tcPr>
            <w:tcW w:w="3828" w:type="dxa"/>
            <w:vMerge w:val="restart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Мови і літератури</w:t>
            </w:r>
          </w:p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(мовно-літературний компонент)</w:t>
            </w:r>
          </w:p>
        </w:tc>
        <w:tc>
          <w:tcPr>
            <w:tcW w:w="6378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Мова навчання</w:t>
            </w:r>
          </w:p>
        </w:tc>
      </w:tr>
      <w:tr w:rsidR="00A11EBB" w:rsidRPr="000A7328" w:rsidTr="00AD6075">
        <w:trPr>
          <w:trHeight w:val="270"/>
        </w:trPr>
        <w:tc>
          <w:tcPr>
            <w:tcW w:w="3828" w:type="dxa"/>
            <w:vMerge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</w:tr>
      <w:tr w:rsidR="00A11EBB" w:rsidRPr="000A7328" w:rsidTr="00AD6075">
        <w:trPr>
          <w:trHeight w:val="110"/>
        </w:trPr>
        <w:tc>
          <w:tcPr>
            <w:tcW w:w="3828" w:type="dxa"/>
            <w:vMerge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</w:tr>
      <w:tr w:rsidR="00A11EBB" w:rsidRPr="000A7328" w:rsidTr="00AD6075">
        <w:tc>
          <w:tcPr>
            <w:tcW w:w="3828" w:type="dxa"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6378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Я у світі</w:t>
            </w:r>
          </w:p>
        </w:tc>
      </w:tr>
      <w:tr w:rsidR="00A11EBB" w:rsidRPr="000A7328" w:rsidTr="00AD6075">
        <w:tc>
          <w:tcPr>
            <w:tcW w:w="3828" w:type="dxa"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Мистецтво</w:t>
            </w:r>
          </w:p>
        </w:tc>
        <w:tc>
          <w:tcPr>
            <w:tcW w:w="6378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Мистецтво*/музичне мистецтво, образотворче мистецтво</w:t>
            </w:r>
          </w:p>
        </w:tc>
      </w:tr>
      <w:tr w:rsidR="00A11EBB" w:rsidRPr="000A7328" w:rsidTr="00AD6075">
        <w:tc>
          <w:tcPr>
            <w:tcW w:w="3828" w:type="dxa"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78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11EBB" w:rsidRPr="000A7328" w:rsidTr="00AD6075">
        <w:tc>
          <w:tcPr>
            <w:tcW w:w="3828" w:type="dxa"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6378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</w:tr>
      <w:tr w:rsidR="00A11EBB" w:rsidRPr="000A7328" w:rsidTr="00AD6075">
        <w:trPr>
          <w:trHeight w:val="210"/>
        </w:trPr>
        <w:tc>
          <w:tcPr>
            <w:tcW w:w="3828" w:type="dxa"/>
            <w:vMerge w:val="restart"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6378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</w:tr>
      <w:tr w:rsidR="00A11EBB" w:rsidRPr="000A7328" w:rsidTr="00AD6075">
        <w:trPr>
          <w:trHeight w:val="330"/>
        </w:trPr>
        <w:tc>
          <w:tcPr>
            <w:tcW w:w="3828" w:type="dxa"/>
            <w:vMerge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</w:tr>
      <w:tr w:rsidR="00A11EBB" w:rsidRPr="000A7328" w:rsidTr="00AD6075">
        <w:trPr>
          <w:trHeight w:val="300"/>
        </w:trPr>
        <w:tc>
          <w:tcPr>
            <w:tcW w:w="3828" w:type="dxa"/>
            <w:vMerge w:val="restart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6378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</w:tr>
      <w:tr w:rsidR="00A11EBB" w:rsidRPr="000A7328" w:rsidTr="00AD6075">
        <w:trPr>
          <w:trHeight w:val="197"/>
        </w:trPr>
        <w:tc>
          <w:tcPr>
            <w:tcW w:w="3828" w:type="dxa"/>
            <w:vMerge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</w:tr>
    </w:tbl>
    <w:p w:rsidR="00A11EBB" w:rsidRPr="000A7328" w:rsidRDefault="00A11EBB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59F" w:rsidRPr="00AD6075" w:rsidRDefault="0051759F" w:rsidP="00B833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6075">
        <w:rPr>
          <w:rFonts w:ascii="Times New Roman" w:hAnsi="Times New Roman" w:cs="Times New Roman"/>
          <w:i/>
          <w:sz w:val="24"/>
          <w:szCs w:val="24"/>
        </w:rPr>
        <w:t>Базова освіта</w:t>
      </w:r>
    </w:p>
    <w:p w:rsidR="0051759F" w:rsidRPr="000A7328" w:rsidRDefault="0051759F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Типову освітню програму укладено за такими освітніми галузями:</w:t>
      </w:r>
    </w:p>
    <w:p w:rsidR="00A11EBB" w:rsidRPr="000A7328" w:rsidRDefault="00A11EBB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A11EBB" w:rsidRPr="000A7328" w:rsidTr="00AD6075">
        <w:trPr>
          <w:trHeight w:val="240"/>
        </w:trPr>
        <w:tc>
          <w:tcPr>
            <w:tcW w:w="3828" w:type="dxa"/>
            <w:vMerge w:val="restart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Мови і літератури</w:t>
            </w:r>
          </w:p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(мовно-літературний компонент)</w:t>
            </w:r>
          </w:p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</w:tr>
      <w:tr w:rsidR="00A11EBB" w:rsidRPr="000A7328" w:rsidTr="00AD6075">
        <w:trPr>
          <w:trHeight w:val="240"/>
        </w:trPr>
        <w:tc>
          <w:tcPr>
            <w:tcW w:w="3828" w:type="dxa"/>
            <w:vMerge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</w:tr>
      <w:tr w:rsidR="00A11EBB" w:rsidRPr="000A7328" w:rsidTr="00AD6075">
        <w:trPr>
          <w:trHeight w:val="214"/>
        </w:trPr>
        <w:tc>
          <w:tcPr>
            <w:tcW w:w="3828" w:type="dxa"/>
            <w:vMerge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1EBB" w:rsidRPr="000A7328" w:rsidRDefault="00A11EBB" w:rsidP="00AD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</w:tr>
      <w:tr w:rsidR="00A11EBB" w:rsidRPr="000A7328" w:rsidTr="00AD6075">
        <w:trPr>
          <w:trHeight w:val="189"/>
        </w:trPr>
        <w:tc>
          <w:tcPr>
            <w:tcW w:w="3828" w:type="dxa"/>
            <w:vMerge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</w:tr>
      <w:tr w:rsidR="00A11EBB" w:rsidRPr="000A7328" w:rsidTr="00AD6075">
        <w:trPr>
          <w:trHeight w:val="194"/>
        </w:trPr>
        <w:tc>
          <w:tcPr>
            <w:tcW w:w="3828" w:type="dxa"/>
            <w:vMerge w:val="restart"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6378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</w:tr>
      <w:tr w:rsidR="00A11EBB" w:rsidRPr="000A7328" w:rsidTr="00AD6075">
        <w:trPr>
          <w:trHeight w:val="258"/>
        </w:trPr>
        <w:tc>
          <w:tcPr>
            <w:tcW w:w="3828" w:type="dxa"/>
            <w:vMerge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</w:tr>
      <w:tr w:rsidR="00A11EBB" w:rsidRPr="000A7328" w:rsidTr="00AD6075">
        <w:trPr>
          <w:trHeight w:val="232"/>
        </w:trPr>
        <w:tc>
          <w:tcPr>
            <w:tcW w:w="3828" w:type="dxa"/>
            <w:vMerge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Основи правознавство</w:t>
            </w:r>
          </w:p>
        </w:tc>
      </w:tr>
      <w:tr w:rsidR="00A11EBB" w:rsidRPr="000A7328" w:rsidTr="00AD6075">
        <w:tc>
          <w:tcPr>
            <w:tcW w:w="3828" w:type="dxa"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6378" w:type="dxa"/>
          </w:tcPr>
          <w:p w:rsidR="00A11EBB" w:rsidRPr="000A7328" w:rsidRDefault="00A11EBB" w:rsidP="00AD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Мистецтво/музичне мистецтво, образотворче мистецтво</w:t>
            </w:r>
          </w:p>
        </w:tc>
      </w:tr>
      <w:tr w:rsidR="00A11EBB" w:rsidRPr="000A7328" w:rsidTr="00AD6075">
        <w:trPr>
          <w:trHeight w:val="199"/>
        </w:trPr>
        <w:tc>
          <w:tcPr>
            <w:tcW w:w="3828" w:type="dxa"/>
            <w:vMerge w:val="restart"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78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11EBB" w:rsidRPr="000A7328" w:rsidTr="00AD6075">
        <w:trPr>
          <w:trHeight w:val="225"/>
        </w:trPr>
        <w:tc>
          <w:tcPr>
            <w:tcW w:w="3828" w:type="dxa"/>
            <w:vMerge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A11EBB" w:rsidRPr="000A7328" w:rsidTr="00AD6075">
        <w:trPr>
          <w:trHeight w:val="195"/>
        </w:trPr>
        <w:tc>
          <w:tcPr>
            <w:tcW w:w="3828" w:type="dxa"/>
            <w:vMerge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</w:tr>
      <w:tr w:rsidR="00A11EBB" w:rsidRPr="000A7328" w:rsidTr="00AD6075">
        <w:trPr>
          <w:trHeight w:val="200"/>
        </w:trPr>
        <w:tc>
          <w:tcPr>
            <w:tcW w:w="3828" w:type="dxa"/>
            <w:vMerge w:val="restart"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6378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</w:tr>
      <w:tr w:rsidR="00A11EBB" w:rsidRPr="000A7328" w:rsidTr="00AD6075">
        <w:trPr>
          <w:trHeight w:val="173"/>
        </w:trPr>
        <w:tc>
          <w:tcPr>
            <w:tcW w:w="3828" w:type="dxa"/>
            <w:vMerge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</w:tr>
      <w:tr w:rsidR="00A11EBB" w:rsidRPr="000A7328" w:rsidTr="00AD6075">
        <w:trPr>
          <w:trHeight w:val="243"/>
        </w:trPr>
        <w:tc>
          <w:tcPr>
            <w:tcW w:w="3828" w:type="dxa"/>
            <w:vMerge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</w:tr>
      <w:tr w:rsidR="00A11EBB" w:rsidRPr="000A7328" w:rsidTr="00AD6075">
        <w:trPr>
          <w:trHeight w:val="285"/>
        </w:trPr>
        <w:tc>
          <w:tcPr>
            <w:tcW w:w="3828" w:type="dxa"/>
            <w:vMerge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</w:tr>
      <w:tr w:rsidR="00A11EBB" w:rsidRPr="000A7328" w:rsidTr="00AD6075">
        <w:trPr>
          <w:trHeight w:val="270"/>
        </w:trPr>
        <w:tc>
          <w:tcPr>
            <w:tcW w:w="3828" w:type="dxa"/>
            <w:vMerge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</w:tr>
      <w:tr w:rsidR="00A11EBB" w:rsidRPr="000A7328" w:rsidTr="00AD6075">
        <w:trPr>
          <w:trHeight w:val="175"/>
        </w:trPr>
        <w:tc>
          <w:tcPr>
            <w:tcW w:w="3828" w:type="dxa"/>
            <w:vMerge w:val="restart"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6378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</w:tr>
      <w:tr w:rsidR="00A11EBB" w:rsidRPr="000A7328" w:rsidTr="00AD6075">
        <w:trPr>
          <w:trHeight w:val="255"/>
        </w:trPr>
        <w:tc>
          <w:tcPr>
            <w:tcW w:w="3828" w:type="dxa"/>
            <w:vMerge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</w:tr>
      <w:tr w:rsidR="00A11EBB" w:rsidRPr="000A7328" w:rsidTr="00AD6075">
        <w:trPr>
          <w:trHeight w:val="258"/>
        </w:trPr>
        <w:tc>
          <w:tcPr>
            <w:tcW w:w="3828" w:type="dxa"/>
            <w:vMerge w:val="restart"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6378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</w:tr>
      <w:tr w:rsidR="00A11EBB" w:rsidRPr="000A7328" w:rsidTr="00AD6075">
        <w:trPr>
          <w:trHeight w:val="240"/>
        </w:trPr>
        <w:tc>
          <w:tcPr>
            <w:tcW w:w="3828" w:type="dxa"/>
            <w:vMerge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11EBB" w:rsidRPr="000A7328" w:rsidRDefault="00A11EBB" w:rsidP="00AD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</w:tr>
    </w:tbl>
    <w:p w:rsidR="0051759F" w:rsidRPr="000A7328" w:rsidRDefault="0051759F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59F" w:rsidRPr="00B8073D" w:rsidRDefault="0051759F" w:rsidP="00B833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73D">
        <w:rPr>
          <w:rFonts w:ascii="Times New Roman" w:hAnsi="Times New Roman" w:cs="Times New Roman"/>
          <w:i/>
          <w:sz w:val="24"/>
          <w:szCs w:val="24"/>
        </w:rPr>
        <w:t>Профільна школа</w:t>
      </w:r>
    </w:p>
    <w:p w:rsidR="0051759F" w:rsidRPr="000A7328" w:rsidRDefault="0051759F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Типову освітню програму укладено за такими освітніми галузями:</w:t>
      </w:r>
    </w:p>
    <w:p w:rsidR="00FB5CBB" w:rsidRPr="000A7328" w:rsidRDefault="00FB5CBB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FB5CBB" w:rsidRPr="000A7328" w:rsidTr="00B8073D">
        <w:trPr>
          <w:trHeight w:val="255"/>
        </w:trPr>
        <w:tc>
          <w:tcPr>
            <w:tcW w:w="3828" w:type="dxa"/>
            <w:vMerge w:val="restart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Мови і літератури</w:t>
            </w:r>
          </w:p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(мовно-літературний компонент)</w:t>
            </w:r>
          </w:p>
          <w:p w:rsidR="00FB5CBB" w:rsidRPr="000A7328" w:rsidRDefault="00FB5C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Мова навчання</w:t>
            </w:r>
          </w:p>
        </w:tc>
      </w:tr>
      <w:tr w:rsidR="00FB5CBB" w:rsidRPr="000A7328" w:rsidTr="00B8073D">
        <w:trPr>
          <w:trHeight w:val="255"/>
        </w:trPr>
        <w:tc>
          <w:tcPr>
            <w:tcW w:w="3828" w:type="dxa"/>
            <w:vMerge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</w:tr>
      <w:tr w:rsidR="00FB5CBB" w:rsidRPr="000A7328" w:rsidTr="00B8073D">
        <w:trPr>
          <w:trHeight w:val="240"/>
        </w:trPr>
        <w:tc>
          <w:tcPr>
            <w:tcW w:w="3828" w:type="dxa"/>
            <w:vMerge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</w:tr>
      <w:tr w:rsidR="00FB5CBB" w:rsidRPr="000A7328" w:rsidTr="00B8073D">
        <w:trPr>
          <w:trHeight w:val="285"/>
        </w:trPr>
        <w:tc>
          <w:tcPr>
            <w:tcW w:w="3828" w:type="dxa"/>
            <w:vMerge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</w:tr>
      <w:tr w:rsidR="00FB5CBB" w:rsidRPr="000A7328" w:rsidTr="00B8073D">
        <w:trPr>
          <w:trHeight w:val="300"/>
        </w:trPr>
        <w:tc>
          <w:tcPr>
            <w:tcW w:w="3828" w:type="dxa"/>
            <w:vMerge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B5CBB" w:rsidRPr="000A7328" w:rsidRDefault="00FB5CBB" w:rsidP="00B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</w:tr>
      <w:tr w:rsidR="00FB5CBB" w:rsidRPr="000A7328" w:rsidTr="00B8073D">
        <w:trPr>
          <w:trHeight w:val="270"/>
        </w:trPr>
        <w:tc>
          <w:tcPr>
            <w:tcW w:w="3828" w:type="dxa"/>
            <w:vMerge w:val="restart"/>
          </w:tcPr>
          <w:p w:rsidR="00FB5CBB" w:rsidRPr="000A7328" w:rsidRDefault="00FB5C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6378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</w:tr>
      <w:tr w:rsidR="00FB5CBB" w:rsidRPr="000A7328" w:rsidTr="00B8073D">
        <w:trPr>
          <w:trHeight w:val="255"/>
        </w:trPr>
        <w:tc>
          <w:tcPr>
            <w:tcW w:w="3828" w:type="dxa"/>
            <w:vMerge/>
          </w:tcPr>
          <w:p w:rsidR="00FB5CBB" w:rsidRPr="000A7328" w:rsidRDefault="00FB5C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</w:tr>
      <w:tr w:rsidR="00FB5CBB" w:rsidRPr="000A7328" w:rsidTr="00B8073D">
        <w:trPr>
          <w:trHeight w:val="285"/>
        </w:trPr>
        <w:tc>
          <w:tcPr>
            <w:tcW w:w="3828" w:type="dxa"/>
            <w:vMerge/>
          </w:tcPr>
          <w:p w:rsidR="00FB5CBB" w:rsidRPr="000A7328" w:rsidRDefault="00FB5C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Громадянська освіта</w:t>
            </w:r>
          </w:p>
        </w:tc>
      </w:tr>
      <w:tr w:rsidR="00FB5CBB" w:rsidRPr="000A7328" w:rsidTr="00B8073D">
        <w:trPr>
          <w:trHeight w:val="285"/>
        </w:trPr>
        <w:tc>
          <w:tcPr>
            <w:tcW w:w="3828" w:type="dxa"/>
            <w:vMerge w:val="restart"/>
          </w:tcPr>
          <w:p w:rsidR="00FB5CBB" w:rsidRPr="000A7328" w:rsidRDefault="00FB5C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6378" w:type="dxa"/>
          </w:tcPr>
          <w:p w:rsidR="00FB5CBB" w:rsidRPr="000A7328" w:rsidRDefault="00FB5CBB" w:rsidP="00B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</w:tr>
      <w:tr w:rsidR="00FB5CBB" w:rsidRPr="000A7328" w:rsidTr="00B8073D">
        <w:trPr>
          <w:trHeight w:val="270"/>
        </w:trPr>
        <w:tc>
          <w:tcPr>
            <w:tcW w:w="3828" w:type="dxa"/>
            <w:vMerge/>
          </w:tcPr>
          <w:p w:rsidR="00FB5CBB" w:rsidRPr="000A7328" w:rsidRDefault="00FB5C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B5CBB" w:rsidRPr="000A7328" w:rsidRDefault="00FB5CBB" w:rsidP="00B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Художня культура</w:t>
            </w:r>
          </w:p>
        </w:tc>
      </w:tr>
      <w:tr w:rsidR="00FB5CBB" w:rsidRPr="000A7328" w:rsidTr="00B8073D">
        <w:trPr>
          <w:trHeight w:val="285"/>
        </w:trPr>
        <w:tc>
          <w:tcPr>
            <w:tcW w:w="3828" w:type="dxa"/>
            <w:vMerge w:val="restart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(алгебра і початки аналізу та геометрія)</w:t>
            </w:r>
          </w:p>
        </w:tc>
        <w:tc>
          <w:tcPr>
            <w:tcW w:w="6378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B5CBB" w:rsidRPr="000A7328" w:rsidTr="00B8073D">
        <w:trPr>
          <w:trHeight w:val="270"/>
        </w:trPr>
        <w:tc>
          <w:tcPr>
            <w:tcW w:w="3828" w:type="dxa"/>
            <w:vMerge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FB5CBB" w:rsidRPr="000A7328" w:rsidTr="00B8073D">
        <w:trPr>
          <w:trHeight w:val="267"/>
        </w:trPr>
        <w:tc>
          <w:tcPr>
            <w:tcW w:w="3828" w:type="dxa"/>
            <w:vMerge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</w:tr>
      <w:tr w:rsidR="00FB5CBB" w:rsidRPr="000A7328" w:rsidTr="00B8073D">
        <w:trPr>
          <w:trHeight w:val="270"/>
        </w:trPr>
        <w:tc>
          <w:tcPr>
            <w:tcW w:w="3828" w:type="dxa"/>
            <w:vMerge w:val="restart"/>
          </w:tcPr>
          <w:p w:rsidR="00FB5CBB" w:rsidRPr="000A7328" w:rsidRDefault="00FB5C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6378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</w:tr>
      <w:tr w:rsidR="00FB5CBB" w:rsidRPr="000A7328" w:rsidTr="00B8073D">
        <w:trPr>
          <w:trHeight w:val="285"/>
        </w:trPr>
        <w:tc>
          <w:tcPr>
            <w:tcW w:w="3828" w:type="dxa"/>
            <w:vMerge/>
          </w:tcPr>
          <w:p w:rsidR="00FB5CBB" w:rsidRPr="000A7328" w:rsidRDefault="00FB5C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</w:p>
        </w:tc>
      </w:tr>
      <w:tr w:rsidR="00FB5CBB" w:rsidRPr="000A7328" w:rsidTr="00B8073D">
        <w:trPr>
          <w:trHeight w:val="285"/>
        </w:trPr>
        <w:tc>
          <w:tcPr>
            <w:tcW w:w="3828" w:type="dxa"/>
            <w:vMerge/>
          </w:tcPr>
          <w:p w:rsidR="00FB5CBB" w:rsidRPr="000A7328" w:rsidRDefault="00FB5C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</w:tr>
      <w:tr w:rsidR="00FB5CBB" w:rsidRPr="000A7328" w:rsidTr="00B8073D">
        <w:trPr>
          <w:trHeight w:val="176"/>
        </w:trPr>
        <w:tc>
          <w:tcPr>
            <w:tcW w:w="3828" w:type="dxa"/>
            <w:vMerge/>
          </w:tcPr>
          <w:p w:rsidR="00FB5CBB" w:rsidRPr="000A7328" w:rsidRDefault="00FB5C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</w:tr>
      <w:tr w:rsidR="00B8073D" w:rsidRPr="000A7328" w:rsidTr="00B8073D">
        <w:trPr>
          <w:trHeight w:val="367"/>
        </w:trPr>
        <w:tc>
          <w:tcPr>
            <w:tcW w:w="3828" w:type="dxa"/>
            <w:vMerge/>
          </w:tcPr>
          <w:p w:rsidR="00B8073D" w:rsidRPr="000A7328" w:rsidRDefault="00B8073D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8073D" w:rsidRPr="000A7328" w:rsidRDefault="00B8073D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Астрономія</w:t>
            </w:r>
          </w:p>
        </w:tc>
      </w:tr>
      <w:tr w:rsidR="00FB5CBB" w:rsidRPr="000A7328" w:rsidTr="00B8073D">
        <w:trPr>
          <w:trHeight w:val="270"/>
        </w:trPr>
        <w:tc>
          <w:tcPr>
            <w:tcW w:w="3828" w:type="dxa"/>
            <w:vMerge/>
          </w:tcPr>
          <w:p w:rsidR="00FB5CBB" w:rsidRPr="000A7328" w:rsidRDefault="00FB5C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</w:tr>
      <w:tr w:rsidR="00FB5CBB" w:rsidRPr="000A7328" w:rsidTr="00B8073D">
        <w:trPr>
          <w:trHeight w:val="330"/>
        </w:trPr>
        <w:tc>
          <w:tcPr>
            <w:tcW w:w="3828" w:type="dxa"/>
            <w:vMerge w:val="restart"/>
          </w:tcPr>
          <w:p w:rsidR="00FB5CBB" w:rsidRPr="000A7328" w:rsidRDefault="00FB5C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6378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</w:tr>
      <w:tr w:rsidR="00FB5CBB" w:rsidRPr="000A7328" w:rsidTr="00B8073D">
        <w:trPr>
          <w:trHeight w:val="210"/>
        </w:trPr>
        <w:tc>
          <w:tcPr>
            <w:tcW w:w="3828" w:type="dxa"/>
            <w:vMerge/>
          </w:tcPr>
          <w:p w:rsidR="00FB5CBB" w:rsidRPr="000A7328" w:rsidRDefault="00FB5C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</w:tr>
      <w:tr w:rsidR="00FB5CBB" w:rsidRPr="000A7328" w:rsidTr="00B8073D">
        <w:trPr>
          <w:trHeight w:val="315"/>
        </w:trPr>
        <w:tc>
          <w:tcPr>
            <w:tcW w:w="3828" w:type="dxa"/>
            <w:vMerge w:val="restart"/>
          </w:tcPr>
          <w:p w:rsidR="00FB5CBB" w:rsidRPr="000A7328" w:rsidRDefault="00FB5C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6378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</w:tr>
      <w:tr w:rsidR="00FB5CBB" w:rsidRPr="000A7328" w:rsidTr="00B8073D">
        <w:trPr>
          <w:trHeight w:val="240"/>
        </w:trPr>
        <w:tc>
          <w:tcPr>
            <w:tcW w:w="3828" w:type="dxa"/>
            <w:vMerge/>
          </w:tcPr>
          <w:p w:rsidR="00FB5CBB" w:rsidRPr="000A7328" w:rsidRDefault="00FB5C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Захист Вітчизни</w:t>
            </w:r>
          </w:p>
        </w:tc>
      </w:tr>
    </w:tbl>
    <w:p w:rsidR="0051759F" w:rsidRPr="000A7328" w:rsidRDefault="0051759F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59F" w:rsidRPr="000A7328" w:rsidRDefault="0051759F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Логічна послідовність вивчення предметів розкривається у </w:t>
      </w:r>
      <w:r w:rsidRPr="009B2C8A">
        <w:rPr>
          <w:rFonts w:ascii="Times New Roman" w:hAnsi="Times New Roman" w:cs="Times New Roman"/>
          <w:b/>
          <w:sz w:val="24"/>
          <w:szCs w:val="24"/>
        </w:rPr>
        <w:t>навчальних</w:t>
      </w:r>
      <w:r w:rsidR="00FB5CBB" w:rsidRPr="009B2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C8A">
        <w:rPr>
          <w:rFonts w:ascii="Times New Roman" w:hAnsi="Times New Roman" w:cs="Times New Roman"/>
          <w:b/>
          <w:sz w:val="24"/>
          <w:szCs w:val="24"/>
        </w:rPr>
        <w:t>програмах</w:t>
      </w:r>
      <w:r w:rsidRPr="000A7328">
        <w:rPr>
          <w:rFonts w:ascii="Times New Roman" w:hAnsi="Times New Roman" w:cs="Times New Roman"/>
          <w:sz w:val="24"/>
          <w:szCs w:val="24"/>
        </w:rPr>
        <w:t>, обраних для викладання предметів інваріантної та варіативної</w:t>
      </w:r>
      <w:r w:rsidR="00FB5CBB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складових робочого навчального плану</w:t>
      </w:r>
      <w:r w:rsidR="00B8073D">
        <w:rPr>
          <w:rFonts w:ascii="Times New Roman" w:hAnsi="Times New Roman" w:cs="Times New Roman"/>
          <w:sz w:val="24"/>
          <w:szCs w:val="24"/>
        </w:rPr>
        <w:t>.</w:t>
      </w:r>
    </w:p>
    <w:p w:rsidR="00FB5CBB" w:rsidRPr="000A7328" w:rsidRDefault="00FB5CBB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BE" w:rsidRPr="009B2C8A" w:rsidRDefault="0051759F" w:rsidP="00A60D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2C8A">
        <w:rPr>
          <w:rFonts w:ascii="Times New Roman" w:hAnsi="Times New Roman" w:cs="Times New Roman"/>
          <w:i/>
          <w:sz w:val="24"/>
          <w:szCs w:val="24"/>
        </w:rPr>
        <w:t>Початкова освіта</w:t>
      </w:r>
    </w:p>
    <w:p w:rsidR="00A60DBE" w:rsidRPr="000A7328" w:rsidRDefault="00A60DBE" w:rsidP="00A60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Перелік навчальних програм для учнів І ступеня</w:t>
      </w:r>
    </w:p>
    <w:p w:rsidR="0051759F" w:rsidRPr="000A7328" w:rsidRDefault="0051759F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9355"/>
      </w:tblGrid>
      <w:tr w:rsidR="00A60DBE" w:rsidRPr="000A7328" w:rsidTr="009B2C8A">
        <w:tc>
          <w:tcPr>
            <w:tcW w:w="851" w:type="dxa"/>
          </w:tcPr>
          <w:p w:rsidR="00A60DBE" w:rsidRPr="000A7328" w:rsidRDefault="00160D42" w:rsidP="0016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9355" w:type="dxa"/>
          </w:tcPr>
          <w:p w:rsidR="00A60DBE" w:rsidRPr="000A7328" w:rsidRDefault="00A60DBE" w:rsidP="0016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Назва навчальної програми</w:t>
            </w:r>
          </w:p>
        </w:tc>
      </w:tr>
      <w:tr w:rsidR="00A60DBE" w:rsidRPr="000A7328" w:rsidTr="009B2C8A">
        <w:tc>
          <w:tcPr>
            <w:tcW w:w="851" w:type="dxa"/>
          </w:tcPr>
          <w:p w:rsidR="00A60DBE" w:rsidRPr="000A7328" w:rsidRDefault="00A60DBE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</w:tcPr>
          <w:p w:rsidR="00A60DBE" w:rsidRPr="000A7328" w:rsidRDefault="00A60DBE" w:rsidP="00A6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Українська мова. Навчальна програма для загальноосвітніх навчальних закладів 1–4 класи (авт. Савченко О.Я.)</w:t>
            </w:r>
          </w:p>
        </w:tc>
      </w:tr>
      <w:tr w:rsidR="00A60DBE" w:rsidRPr="000A7328" w:rsidTr="009B2C8A">
        <w:tc>
          <w:tcPr>
            <w:tcW w:w="851" w:type="dxa"/>
          </w:tcPr>
          <w:p w:rsidR="00A60DBE" w:rsidRPr="000A7328" w:rsidRDefault="00FA4A15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</w:tcPr>
          <w:p w:rsidR="00A60DBE" w:rsidRPr="000A7328" w:rsidRDefault="00FA4A15" w:rsidP="00B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Українська мова (для шкіл з навчанням російською мовою). Навчальна</w:t>
            </w:r>
            <w:r w:rsidR="00B8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програма для загальноосвітніх навчальних закладів 1–4 класи</w:t>
            </w:r>
          </w:p>
        </w:tc>
      </w:tr>
      <w:tr w:rsidR="00FA4A15" w:rsidRPr="000A7328" w:rsidTr="009B2C8A">
        <w:tc>
          <w:tcPr>
            <w:tcW w:w="851" w:type="dxa"/>
          </w:tcPr>
          <w:p w:rsidR="00FA4A15" w:rsidRPr="000A7328" w:rsidRDefault="00FA4A15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</w:tcPr>
          <w:p w:rsidR="00FA4A15" w:rsidRPr="000A7328" w:rsidRDefault="00FA4A15" w:rsidP="00FA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Інформатика. Навчальна програма для загальноосвітніх навчальних закладів 2–4 класів</w:t>
            </w:r>
          </w:p>
        </w:tc>
      </w:tr>
      <w:tr w:rsidR="00FA4A15" w:rsidRPr="000A7328" w:rsidTr="009B2C8A">
        <w:tc>
          <w:tcPr>
            <w:tcW w:w="851" w:type="dxa"/>
          </w:tcPr>
          <w:p w:rsidR="00FA4A15" w:rsidRPr="000A7328" w:rsidRDefault="00FA4A15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5" w:type="dxa"/>
          </w:tcPr>
          <w:p w:rsidR="00FA4A15" w:rsidRPr="000A7328" w:rsidRDefault="00FA4A15" w:rsidP="00B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Літературне читання. Навчальна програма для загальноосвітніх</w:t>
            </w:r>
            <w:r w:rsidR="00B8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навчальних закладів 2–4 класи</w:t>
            </w:r>
          </w:p>
        </w:tc>
      </w:tr>
      <w:tr w:rsidR="00FA4A15" w:rsidRPr="000A7328" w:rsidTr="009B2C8A">
        <w:tc>
          <w:tcPr>
            <w:tcW w:w="851" w:type="dxa"/>
          </w:tcPr>
          <w:p w:rsidR="00FA4A15" w:rsidRPr="000A7328" w:rsidRDefault="00FA4A15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55" w:type="dxa"/>
          </w:tcPr>
          <w:p w:rsidR="00FA4A15" w:rsidRPr="000A7328" w:rsidRDefault="00FA4A15" w:rsidP="00B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Математика. Навчальна програма для загальноосвітніх навчальних</w:t>
            </w:r>
            <w:r w:rsidR="00B8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закладів 1–4 класи</w:t>
            </w:r>
          </w:p>
        </w:tc>
      </w:tr>
      <w:tr w:rsidR="00FA4A15" w:rsidRPr="000A7328" w:rsidTr="009B2C8A">
        <w:tc>
          <w:tcPr>
            <w:tcW w:w="851" w:type="dxa"/>
          </w:tcPr>
          <w:p w:rsidR="00FA4A15" w:rsidRPr="000A7328" w:rsidRDefault="00FA4A15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55" w:type="dxa"/>
          </w:tcPr>
          <w:p w:rsidR="00FA4A15" w:rsidRPr="000A7328" w:rsidRDefault="00FA4A15" w:rsidP="00B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Музичне мистецтво. Навчальна програма для загальноосвітніх</w:t>
            </w:r>
            <w:r w:rsidR="00B8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навчальних закладів 1–4 класи</w:t>
            </w:r>
          </w:p>
        </w:tc>
      </w:tr>
      <w:tr w:rsidR="00FA4A15" w:rsidRPr="000A7328" w:rsidTr="009B2C8A">
        <w:tc>
          <w:tcPr>
            <w:tcW w:w="851" w:type="dxa"/>
          </w:tcPr>
          <w:p w:rsidR="00FA4A15" w:rsidRPr="000A7328" w:rsidRDefault="00FA4A15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55" w:type="dxa"/>
          </w:tcPr>
          <w:p w:rsidR="00FA4A15" w:rsidRPr="000A7328" w:rsidRDefault="00FA4A15" w:rsidP="00B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мистецтво. Навчальна програма для загальноосвітніх</w:t>
            </w:r>
            <w:r w:rsidR="00B8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навчальних закладів 1–4 класи</w:t>
            </w:r>
          </w:p>
        </w:tc>
      </w:tr>
      <w:tr w:rsidR="00FA4A15" w:rsidRPr="000A7328" w:rsidTr="009B2C8A">
        <w:tc>
          <w:tcPr>
            <w:tcW w:w="851" w:type="dxa"/>
          </w:tcPr>
          <w:p w:rsidR="00FA4A15" w:rsidRPr="000A7328" w:rsidRDefault="00FA4A15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55" w:type="dxa"/>
          </w:tcPr>
          <w:p w:rsidR="00FA4A15" w:rsidRPr="000A7328" w:rsidRDefault="00FA4A15" w:rsidP="00B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Основи здоров’я. Навчальна програма для загальноосвітніх навчальних</w:t>
            </w:r>
            <w:r w:rsidR="00B8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закладів 1–4 класи</w:t>
            </w:r>
          </w:p>
        </w:tc>
      </w:tr>
      <w:tr w:rsidR="00FA4A15" w:rsidRPr="000A7328" w:rsidTr="009B2C8A">
        <w:tc>
          <w:tcPr>
            <w:tcW w:w="851" w:type="dxa"/>
          </w:tcPr>
          <w:p w:rsidR="00FA4A15" w:rsidRPr="000A7328" w:rsidRDefault="00FA4A15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55" w:type="dxa"/>
          </w:tcPr>
          <w:p w:rsidR="00FA4A15" w:rsidRPr="000A7328" w:rsidRDefault="00FA4A15" w:rsidP="00B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Природознавство. Навчальна програма для загальноосвітніх навчальних</w:t>
            </w:r>
            <w:r w:rsidR="00B8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закладів 1–4 класи</w:t>
            </w:r>
          </w:p>
        </w:tc>
      </w:tr>
      <w:tr w:rsidR="00FA4A15" w:rsidRPr="000A7328" w:rsidTr="009B2C8A">
        <w:tc>
          <w:tcPr>
            <w:tcW w:w="851" w:type="dxa"/>
          </w:tcPr>
          <w:p w:rsidR="00FA4A15" w:rsidRPr="000A7328" w:rsidRDefault="00FA4A15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55" w:type="dxa"/>
          </w:tcPr>
          <w:p w:rsidR="00FA4A15" w:rsidRPr="000A7328" w:rsidRDefault="00FA4A15" w:rsidP="00B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Трудове навчання. Навчальна програма для загальноосвітніх навчальних</w:t>
            </w:r>
            <w:r w:rsidR="00B8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закладів 1–4 класи</w:t>
            </w:r>
          </w:p>
        </w:tc>
      </w:tr>
      <w:tr w:rsidR="00FA4A15" w:rsidRPr="000A7328" w:rsidTr="009B2C8A">
        <w:tc>
          <w:tcPr>
            <w:tcW w:w="851" w:type="dxa"/>
          </w:tcPr>
          <w:p w:rsidR="00FA4A15" w:rsidRPr="000A7328" w:rsidRDefault="00FA4A15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55" w:type="dxa"/>
          </w:tcPr>
          <w:p w:rsidR="00FA4A15" w:rsidRPr="000A7328" w:rsidRDefault="00FA4A15" w:rsidP="00B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Фізична культура. Навчальна програма для загальноосвітніх навчальних</w:t>
            </w:r>
            <w:r w:rsidR="00B8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закладів 1–4 класи</w:t>
            </w:r>
          </w:p>
        </w:tc>
      </w:tr>
      <w:tr w:rsidR="00FA4A15" w:rsidRPr="000A7328" w:rsidTr="009B2C8A">
        <w:tc>
          <w:tcPr>
            <w:tcW w:w="851" w:type="dxa"/>
          </w:tcPr>
          <w:p w:rsidR="00FA4A15" w:rsidRPr="000A7328" w:rsidRDefault="00FA4A15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55" w:type="dxa"/>
          </w:tcPr>
          <w:p w:rsidR="00FA4A15" w:rsidRPr="000A7328" w:rsidRDefault="00FA4A15" w:rsidP="00B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Я у світі. Навчальна програма для загальноосвітніх навчальних закладів</w:t>
            </w:r>
            <w:r w:rsidR="00B8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3–4 класи</w:t>
            </w:r>
          </w:p>
        </w:tc>
      </w:tr>
      <w:tr w:rsidR="00FA4A15" w:rsidRPr="000A7328" w:rsidTr="009B2C8A">
        <w:tc>
          <w:tcPr>
            <w:tcW w:w="851" w:type="dxa"/>
          </w:tcPr>
          <w:p w:rsidR="00FA4A15" w:rsidRPr="000A7328" w:rsidRDefault="00FA4A15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55" w:type="dxa"/>
          </w:tcPr>
          <w:p w:rsidR="00FA4A15" w:rsidRPr="000A7328" w:rsidRDefault="00FA4A15" w:rsidP="00B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Літературне читання. Навчальна програма для загальноосвітніх</w:t>
            </w:r>
            <w:r w:rsidR="00B8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навчальних закладів з російською мовою навчання 1-4 класи</w:t>
            </w:r>
          </w:p>
        </w:tc>
      </w:tr>
      <w:tr w:rsidR="00FA4A15" w:rsidRPr="000A7328" w:rsidTr="009B2C8A">
        <w:tc>
          <w:tcPr>
            <w:tcW w:w="851" w:type="dxa"/>
          </w:tcPr>
          <w:p w:rsidR="00FA4A15" w:rsidRPr="000A7328" w:rsidRDefault="00FA4A15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55" w:type="dxa"/>
          </w:tcPr>
          <w:p w:rsidR="00FA4A15" w:rsidRPr="000A7328" w:rsidRDefault="00FA4A15" w:rsidP="00B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Іноземні мови. Навчальні програми для 1–4 класів загальноосвітніх</w:t>
            </w:r>
            <w:r w:rsidR="00B8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навчальних закладів та спеціалізованих шкіл</w:t>
            </w:r>
          </w:p>
        </w:tc>
      </w:tr>
    </w:tbl>
    <w:p w:rsidR="00A60DBE" w:rsidRPr="000A7328" w:rsidRDefault="00A60DBE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59F" w:rsidRPr="009B2C8A" w:rsidRDefault="0051759F" w:rsidP="00B833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2C8A">
        <w:rPr>
          <w:rFonts w:ascii="Times New Roman" w:hAnsi="Times New Roman" w:cs="Times New Roman"/>
          <w:i/>
          <w:sz w:val="24"/>
          <w:szCs w:val="24"/>
        </w:rPr>
        <w:t>Базова освіта</w:t>
      </w:r>
    </w:p>
    <w:p w:rsidR="00881C85" w:rsidRPr="000A7328" w:rsidRDefault="0051759F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Перелік навчальних програм для учнів закладів загальної середньої</w:t>
      </w:r>
      <w:r w:rsidR="00881C85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освіти ІІ</w:t>
      </w:r>
      <w:r w:rsidR="00881C85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ступеня (затверджені наказами МОН від 07.06.2017 № 804 та від</w:t>
      </w:r>
      <w:r w:rsidR="00881C85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23.10.2017 № 1407</w:t>
      </w:r>
      <w:r w:rsidR="00AA5886" w:rsidRPr="000A7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C85" w:rsidRPr="000A7328" w:rsidRDefault="00881C85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9355"/>
      </w:tblGrid>
      <w:tr w:rsidR="00881C85" w:rsidRPr="000A7328" w:rsidTr="009B2C8A">
        <w:tc>
          <w:tcPr>
            <w:tcW w:w="851" w:type="dxa"/>
          </w:tcPr>
          <w:p w:rsidR="00881C85" w:rsidRPr="000A7328" w:rsidRDefault="00881C85" w:rsidP="0016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9355" w:type="dxa"/>
          </w:tcPr>
          <w:p w:rsidR="00881C85" w:rsidRPr="000A7328" w:rsidRDefault="00881C85" w:rsidP="0016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Назва навчальної програми</w:t>
            </w:r>
          </w:p>
        </w:tc>
      </w:tr>
      <w:tr w:rsidR="00881C85" w:rsidRPr="000A7328" w:rsidTr="009B2C8A">
        <w:tc>
          <w:tcPr>
            <w:tcW w:w="851" w:type="dxa"/>
          </w:tcPr>
          <w:p w:rsidR="00881C85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355" w:type="dxa"/>
          </w:tcPr>
          <w:p w:rsidR="00881C85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</w:tr>
      <w:tr w:rsidR="00881C85" w:rsidRPr="000A7328" w:rsidTr="009B2C8A">
        <w:tc>
          <w:tcPr>
            <w:tcW w:w="851" w:type="dxa"/>
          </w:tcPr>
          <w:p w:rsidR="00881C85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355" w:type="dxa"/>
          </w:tcPr>
          <w:p w:rsidR="00881C85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</w:tr>
      <w:tr w:rsidR="00881C85" w:rsidRPr="000A7328" w:rsidTr="009B2C8A">
        <w:tc>
          <w:tcPr>
            <w:tcW w:w="851" w:type="dxa"/>
          </w:tcPr>
          <w:p w:rsidR="00881C85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355" w:type="dxa"/>
          </w:tcPr>
          <w:p w:rsidR="00881C85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</w:tr>
      <w:tr w:rsidR="00881C85" w:rsidRPr="000A7328" w:rsidTr="009B2C8A">
        <w:tc>
          <w:tcPr>
            <w:tcW w:w="851" w:type="dxa"/>
          </w:tcPr>
          <w:p w:rsidR="00881C85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9355" w:type="dxa"/>
          </w:tcPr>
          <w:p w:rsidR="00881C85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</w:tr>
      <w:tr w:rsidR="00160D42" w:rsidRPr="000A7328" w:rsidTr="009B2C8A">
        <w:tc>
          <w:tcPr>
            <w:tcW w:w="851" w:type="dxa"/>
          </w:tcPr>
          <w:p w:rsidR="00160D42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355" w:type="dxa"/>
          </w:tcPr>
          <w:p w:rsidR="00160D42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</w:tr>
      <w:tr w:rsidR="00160D42" w:rsidRPr="000A7328" w:rsidTr="009B2C8A">
        <w:tc>
          <w:tcPr>
            <w:tcW w:w="851" w:type="dxa"/>
          </w:tcPr>
          <w:p w:rsidR="00160D42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355" w:type="dxa"/>
          </w:tcPr>
          <w:p w:rsidR="00160D42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</w:tr>
      <w:tr w:rsidR="00160D42" w:rsidRPr="000A7328" w:rsidTr="009B2C8A">
        <w:tc>
          <w:tcPr>
            <w:tcW w:w="851" w:type="dxa"/>
          </w:tcPr>
          <w:p w:rsidR="00160D42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355" w:type="dxa"/>
          </w:tcPr>
          <w:p w:rsidR="00160D42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</w:tr>
      <w:tr w:rsidR="00160D42" w:rsidRPr="000A7328" w:rsidTr="009B2C8A">
        <w:tc>
          <w:tcPr>
            <w:tcW w:w="851" w:type="dxa"/>
          </w:tcPr>
          <w:p w:rsidR="00160D42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355" w:type="dxa"/>
          </w:tcPr>
          <w:p w:rsidR="00160D42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</w:tr>
      <w:tr w:rsidR="00160D42" w:rsidRPr="000A7328" w:rsidTr="009B2C8A">
        <w:tc>
          <w:tcPr>
            <w:tcW w:w="851" w:type="dxa"/>
          </w:tcPr>
          <w:p w:rsidR="00160D42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355" w:type="dxa"/>
          </w:tcPr>
          <w:p w:rsidR="00160D42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60D42" w:rsidRPr="000A7328" w:rsidTr="009B2C8A">
        <w:tc>
          <w:tcPr>
            <w:tcW w:w="851" w:type="dxa"/>
          </w:tcPr>
          <w:p w:rsidR="00160D42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355" w:type="dxa"/>
          </w:tcPr>
          <w:p w:rsidR="00160D42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</w:tr>
      <w:tr w:rsidR="00160D42" w:rsidRPr="000A7328" w:rsidTr="009B2C8A">
        <w:tc>
          <w:tcPr>
            <w:tcW w:w="851" w:type="dxa"/>
          </w:tcPr>
          <w:p w:rsidR="00160D42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355" w:type="dxa"/>
          </w:tcPr>
          <w:p w:rsidR="00160D42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</w:tr>
      <w:tr w:rsidR="00160D42" w:rsidRPr="000A7328" w:rsidTr="009B2C8A">
        <w:tc>
          <w:tcPr>
            <w:tcW w:w="851" w:type="dxa"/>
          </w:tcPr>
          <w:p w:rsidR="00160D42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355" w:type="dxa"/>
          </w:tcPr>
          <w:p w:rsidR="00160D42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</w:tr>
      <w:tr w:rsidR="00160D42" w:rsidRPr="000A7328" w:rsidTr="009B2C8A">
        <w:tc>
          <w:tcPr>
            <w:tcW w:w="851" w:type="dxa"/>
          </w:tcPr>
          <w:p w:rsidR="00160D42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355" w:type="dxa"/>
          </w:tcPr>
          <w:p w:rsidR="00160D42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</w:tr>
      <w:tr w:rsidR="00160D42" w:rsidRPr="000A7328" w:rsidTr="009B2C8A">
        <w:tc>
          <w:tcPr>
            <w:tcW w:w="851" w:type="dxa"/>
          </w:tcPr>
          <w:p w:rsidR="00160D42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355" w:type="dxa"/>
          </w:tcPr>
          <w:p w:rsidR="00160D42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</w:tr>
      <w:tr w:rsidR="00160D42" w:rsidRPr="000A7328" w:rsidTr="009B2C8A">
        <w:tc>
          <w:tcPr>
            <w:tcW w:w="851" w:type="dxa"/>
          </w:tcPr>
          <w:p w:rsidR="00160D42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355" w:type="dxa"/>
          </w:tcPr>
          <w:p w:rsidR="00160D42" w:rsidRPr="000A7328" w:rsidRDefault="00160D42" w:rsidP="0016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</w:tr>
      <w:tr w:rsidR="00160D42" w:rsidRPr="000A7328" w:rsidTr="009B2C8A">
        <w:tc>
          <w:tcPr>
            <w:tcW w:w="851" w:type="dxa"/>
          </w:tcPr>
          <w:p w:rsidR="00160D42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355" w:type="dxa"/>
          </w:tcPr>
          <w:p w:rsidR="00160D42" w:rsidRPr="000A7328" w:rsidRDefault="00160D42" w:rsidP="0016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</w:tr>
      <w:tr w:rsidR="00160D42" w:rsidRPr="000A7328" w:rsidTr="009B2C8A">
        <w:tc>
          <w:tcPr>
            <w:tcW w:w="851" w:type="dxa"/>
          </w:tcPr>
          <w:p w:rsidR="00160D42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355" w:type="dxa"/>
          </w:tcPr>
          <w:p w:rsidR="00160D42" w:rsidRPr="000A7328" w:rsidRDefault="00160D42" w:rsidP="0016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Польська мова для загальноосвітніх навчальних закладів з навчанням українською мовою</w:t>
            </w:r>
          </w:p>
        </w:tc>
      </w:tr>
      <w:tr w:rsidR="00160D42" w:rsidRPr="000A7328" w:rsidTr="009B2C8A">
        <w:tc>
          <w:tcPr>
            <w:tcW w:w="851" w:type="dxa"/>
          </w:tcPr>
          <w:p w:rsidR="00160D42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355" w:type="dxa"/>
          </w:tcPr>
          <w:p w:rsidR="00160D42" w:rsidRPr="000A7328" w:rsidRDefault="00160D42" w:rsidP="0016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Іноземні мови</w:t>
            </w:r>
          </w:p>
        </w:tc>
      </w:tr>
    </w:tbl>
    <w:p w:rsidR="00881C85" w:rsidRPr="000A7328" w:rsidRDefault="00881C85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59F" w:rsidRPr="00B42196" w:rsidRDefault="0051759F" w:rsidP="00B833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2196">
        <w:rPr>
          <w:rFonts w:ascii="Times New Roman" w:hAnsi="Times New Roman" w:cs="Times New Roman"/>
          <w:i/>
          <w:sz w:val="24"/>
          <w:szCs w:val="24"/>
        </w:rPr>
        <w:t>Профільна освіта</w:t>
      </w:r>
    </w:p>
    <w:p w:rsidR="0051759F" w:rsidRPr="000A7328" w:rsidRDefault="0051759F" w:rsidP="00CA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Перелік навчальних програм для учнів закладів загальної середньої</w:t>
      </w:r>
      <w:r w:rsidR="00160D4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освіти ІІІ</w:t>
      </w:r>
      <w:r w:rsidR="00CA45ED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ступеня (затверджені наказом від 14.07.2016 № 826 – для 11</w:t>
      </w:r>
      <w:r w:rsidR="00160D4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класу; наказами МОН від 23.10.2017 № 1407 та від 24.11.2017 № 1539 – для</w:t>
      </w:r>
      <w:r w:rsidR="00160D4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10 класу)</w:t>
      </w:r>
    </w:p>
    <w:p w:rsidR="00160D42" w:rsidRPr="000A7328" w:rsidRDefault="00160D42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819"/>
        <w:gridCol w:w="2268"/>
        <w:gridCol w:w="2268"/>
      </w:tblGrid>
      <w:tr w:rsidR="00160D42" w:rsidRPr="000A7328" w:rsidTr="00FD5DBB">
        <w:trPr>
          <w:trHeight w:val="330"/>
        </w:trPr>
        <w:tc>
          <w:tcPr>
            <w:tcW w:w="851" w:type="dxa"/>
            <w:vMerge w:val="restart"/>
          </w:tcPr>
          <w:p w:rsidR="00160D42" w:rsidRPr="000A7328" w:rsidRDefault="00160D42" w:rsidP="0016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  <w:p w:rsidR="00160D42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160D42" w:rsidRPr="000A7328" w:rsidRDefault="00160D42" w:rsidP="0016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Назва навчальної програми </w:t>
            </w:r>
          </w:p>
          <w:p w:rsidR="00160D42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160D42" w:rsidRPr="000A7328" w:rsidRDefault="00160D42" w:rsidP="0016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вивчення</w:t>
            </w:r>
          </w:p>
        </w:tc>
      </w:tr>
      <w:tr w:rsidR="00160D42" w:rsidRPr="000A7328" w:rsidTr="00FD5DBB">
        <w:trPr>
          <w:trHeight w:val="210"/>
        </w:trPr>
        <w:tc>
          <w:tcPr>
            <w:tcW w:w="851" w:type="dxa"/>
            <w:vMerge/>
          </w:tcPr>
          <w:p w:rsidR="00160D42" w:rsidRPr="000A7328" w:rsidRDefault="00160D42" w:rsidP="0016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60D42" w:rsidRPr="000A7328" w:rsidRDefault="00160D42" w:rsidP="0016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D42" w:rsidRPr="000A7328" w:rsidRDefault="00160D42" w:rsidP="0016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10 клас</w:t>
            </w:r>
          </w:p>
        </w:tc>
        <w:tc>
          <w:tcPr>
            <w:tcW w:w="2268" w:type="dxa"/>
          </w:tcPr>
          <w:p w:rsidR="00160D42" w:rsidRPr="000A7328" w:rsidRDefault="00160D42" w:rsidP="0016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11 клас</w:t>
            </w:r>
          </w:p>
        </w:tc>
      </w:tr>
      <w:tr w:rsidR="00FD5DBB" w:rsidRPr="000A7328" w:rsidTr="00FD5DBB">
        <w:tc>
          <w:tcPr>
            <w:tcW w:w="851" w:type="dxa"/>
          </w:tcPr>
          <w:p w:rsidR="00FD5DBB" w:rsidRPr="000A7328" w:rsidRDefault="00FD5DBB" w:rsidP="00D8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FD5DBB" w:rsidRPr="000A7328" w:rsidRDefault="00FD5DBB" w:rsidP="00D8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268" w:type="dxa"/>
          </w:tcPr>
          <w:p w:rsidR="00FD5DBB" w:rsidRPr="000A7328" w:rsidRDefault="00FD5DBB" w:rsidP="00D8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Профільний рівень</w:t>
            </w:r>
          </w:p>
        </w:tc>
        <w:tc>
          <w:tcPr>
            <w:tcW w:w="2268" w:type="dxa"/>
          </w:tcPr>
          <w:p w:rsidR="00FD5DBB" w:rsidRPr="000A7328" w:rsidRDefault="00FD5DBB" w:rsidP="00D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Профільний рівень</w:t>
            </w:r>
          </w:p>
        </w:tc>
      </w:tr>
      <w:tr w:rsidR="00FD5DBB" w:rsidRPr="000A7328" w:rsidTr="00FD5DBB">
        <w:tc>
          <w:tcPr>
            <w:tcW w:w="851" w:type="dxa"/>
          </w:tcPr>
          <w:p w:rsidR="00FD5DBB" w:rsidRPr="000A7328" w:rsidRDefault="00FD5D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FD5DBB" w:rsidRPr="000A7328" w:rsidRDefault="00FD5DBB" w:rsidP="00D8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Астрономія (авторський колектив під керівництвом </w:t>
            </w:r>
            <w:proofErr w:type="spellStart"/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Яцківа</w:t>
            </w:r>
            <w:proofErr w:type="spellEnd"/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Я. Я.)</w:t>
            </w:r>
          </w:p>
        </w:tc>
        <w:tc>
          <w:tcPr>
            <w:tcW w:w="2268" w:type="dxa"/>
          </w:tcPr>
          <w:p w:rsidR="00FD5DBB" w:rsidRPr="000A7328" w:rsidRDefault="00FD5D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  <w:tc>
          <w:tcPr>
            <w:tcW w:w="2268" w:type="dxa"/>
          </w:tcPr>
          <w:p w:rsidR="00FD5DBB" w:rsidRPr="000A7328" w:rsidRDefault="00FD5DBB" w:rsidP="00D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FD5DBB" w:rsidRPr="000A7328" w:rsidTr="00FD5DBB">
        <w:tc>
          <w:tcPr>
            <w:tcW w:w="851" w:type="dxa"/>
          </w:tcPr>
          <w:p w:rsidR="00FD5DBB" w:rsidRPr="000A7328" w:rsidRDefault="00FD5D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FD5DBB" w:rsidRPr="000A7328" w:rsidRDefault="00FD5DBB" w:rsidP="00D8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Біологія і екологія </w:t>
            </w:r>
          </w:p>
        </w:tc>
        <w:tc>
          <w:tcPr>
            <w:tcW w:w="2268" w:type="dxa"/>
          </w:tcPr>
          <w:p w:rsidR="00FD5DBB" w:rsidRPr="000A7328" w:rsidRDefault="00FD5D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  <w:tc>
          <w:tcPr>
            <w:tcW w:w="2268" w:type="dxa"/>
          </w:tcPr>
          <w:p w:rsidR="00FD5DBB" w:rsidRPr="000A7328" w:rsidRDefault="00FD5DBB" w:rsidP="00D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FD5DBB" w:rsidRPr="000A7328" w:rsidTr="00FD5DBB">
        <w:tc>
          <w:tcPr>
            <w:tcW w:w="851" w:type="dxa"/>
          </w:tcPr>
          <w:p w:rsidR="00FD5DBB" w:rsidRPr="000A7328" w:rsidRDefault="00FD5D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FD5DBB" w:rsidRPr="000A7328" w:rsidRDefault="00FD5DBB" w:rsidP="00D8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Всесвітня історія </w:t>
            </w:r>
          </w:p>
        </w:tc>
        <w:tc>
          <w:tcPr>
            <w:tcW w:w="2268" w:type="dxa"/>
          </w:tcPr>
          <w:p w:rsidR="00FD5DBB" w:rsidRPr="000A7328" w:rsidRDefault="00FD5DBB" w:rsidP="0006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  <w:tc>
          <w:tcPr>
            <w:tcW w:w="2268" w:type="dxa"/>
          </w:tcPr>
          <w:p w:rsidR="00FD5DBB" w:rsidRPr="000A7328" w:rsidRDefault="00FD5DBB" w:rsidP="00D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FD5DBB" w:rsidRPr="000A7328" w:rsidTr="00FD5DBB">
        <w:tc>
          <w:tcPr>
            <w:tcW w:w="851" w:type="dxa"/>
          </w:tcPr>
          <w:p w:rsidR="00FD5DBB" w:rsidRPr="000A7328" w:rsidRDefault="00FD5D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FD5DBB" w:rsidRPr="000A7328" w:rsidRDefault="00FD5DBB" w:rsidP="00D8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Географія </w:t>
            </w:r>
          </w:p>
        </w:tc>
        <w:tc>
          <w:tcPr>
            <w:tcW w:w="2268" w:type="dxa"/>
          </w:tcPr>
          <w:p w:rsidR="00FD5DBB" w:rsidRPr="000A7328" w:rsidRDefault="00FD5D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  <w:tc>
          <w:tcPr>
            <w:tcW w:w="2268" w:type="dxa"/>
          </w:tcPr>
          <w:p w:rsidR="00FD5DBB" w:rsidRPr="000A7328" w:rsidRDefault="00FD5DBB" w:rsidP="00D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FD5DBB" w:rsidRPr="000A7328" w:rsidTr="00FD5DBB">
        <w:tc>
          <w:tcPr>
            <w:tcW w:w="851" w:type="dxa"/>
          </w:tcPr>
          <w:p w:rsidR="00FD5DBB" w:rsidRPr="000A7328" w:rsidRDefault="00FD5D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FD5DBB" w:rsidRPr="000A7328" w:rsidRDefault="00FD5DBB" w:rsidP="00D8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Громадянська освіта (інтегрований курс)</w:t>
            </w:r>
          </w:p>
        </w:tc>
        <w:tc>
          <w:tcPr>
            <w:tcW w:w="2268" w:type="dxa"/>
          </w:tcPr>
          <w:p w:rsidR="00FD5DBB" w:rsidRPr="000A7328" w:rsidRDefault="00FD5D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  <w:tc>
          <w:tcPr>
            <w:tcW w:w="2268" w:type="dxa"/>
          </w:tcPr>
          <w:p w:rsidR="00FD5DBB" w:rsidRPr="000A7328" w:rsidRDefault="00FD5DBB" w:rsidP="00D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FD5DBB" w:rsidRPr="000A7328" w:rsidTr="00FD5DBB">
        <w:tc>
          <w:tcPr>
            <w:tcW w:w="851" w:type="dxa"/>
          </w:tcPr>
          <w:p w:rsidR="00FD5DBB" w:rsidRPr="000A7328" w:rsidRDefault="00FD5D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FD5DBB" w:rsidRPr="000A7328" w:rsidRDefault="00FD5D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268" w:type="dxa"/>
          </w:tcPr>
          <w:p w:rsidR="00FD5DBB" w:rsidRPr="000A7328" w:rsidRDefault="00FD5D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Профільний рівень</w:t>
            </w:r>
          </w:p>
        </w:tc>
        <w:tc>
          <w:tcPr>
            <w:tcW w:w="2268" w:type="dxa"/>
          </w:tcPr>
          <w:p w:rsidR="00FD5DBB" w:rsidRPr="000A7328" w:rsidRDefault="00FD5DBB" w:rsidP="00D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Профільний рівень</w:t>
            </w:r>
          </w:p>
        </w:tc>
      </w:tr>
      <w:tr w:rsidR="00FD5DBB" w:rsidRPr="000A7328" w:rsidTr="00FD5DBB">
        <w:tc>
          <w:tcPr>
            <w:tcW w:w="851" w:type="dxa"/>
          </w:tcPr>
          <w:p w:rsidR="00FD5DBB" w:rsidRPr="000A7328" w:rsidRDefault="00FD5D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FD5DBB" w:rsidRPr="000A7328" w:rsidRDefault="00FD5DBB" w:rsidP="00D8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Захист Вітчизни </w:t>
            </w:r>
          </w:p>
        </w:tc>
        <w:tc>
          <w:tcPr>
            <w:tcW w:w="2268" w:type="dxa"/>
          </w:tcPr>
          <w:p w:rsidR="00FD5DBB" w:rsidRPr="000A7328" w:rsidRDefault="00FD5D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  <w:tc>
          <w:tcPr>
            <w:tcW w:w="2268" w:type="dxa"/>
          </w:tcPr>
          <w:p w:rsidR="00FD5DBB" w:rsidRPr="000A7328" w:rsidRDefault="00FD5DBB" w:rsidP="00D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FD5DBB" w:rsidRPr="000A7328" w:rsidTr="00FD5DBB">
        <w:tc>
          <w:tcPr>
            <w:tcW w:w="851" w:type="dxa"/>
          </w:tcPr>
          <w:p w:rsidR="00FD5DBB" w:rsidRPr="000A7328" w:rsidRDefault="00FD5D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FD5DBB" w:rsidRPr="000A7328" w:rsidRDefault="00FD5DBB" w:rsidP="00D8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</w:t>
            </w:r>
          </w:p>
        </w:tc>
        <w:tc>
          <w:tcPr>
            <w:tcW w:w="2268" w:type="dxa"/>
          </w:tcPr>
          <w:p w:rsidR="00FD5DBB" w:rsidRPr="000A7328" w:rsidRDefault="00FD5D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  <w:tc>
          <w:tcPr>
            <w:tcW w:w="2268" w:type="dxa"/>
          </w:tcPr>
          <w:p w:rsidR="00FD5DBB" w:rsidRPr="000A7328" w:rsidRDefault="00FD5DBB" w:rsidP="00D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FD5DBB" w:rsidRPr="000A7328" w:rsidTr="00FD5DBB">
        <w:tc>
          <w:tcPr>
            <w:tcW w:w="851" w:type="dxa"/>
          </w:tcPr>
          <w:p w:rsidR="00FD5DBB" w:rsidRPr="000A7328" w:rsidRDefault="00FD5D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FD5DBB" w:rsidRPr="000A7328" w:rsidRDefault="00FD5D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268" w:type="dxa"/>
          </w:tcPr>
          <w:p w:rsidR="00FD5DBB" w:rsidRPr="000A7328" w:rsidRDefault="00FD5D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Профільний рівень</w:t>
            </w:r>
          </w:p>
        </w:tc>
        <w:tc>
          <w:tcPr>
            <w:tcW w:w="2268" w:type="dxa"/>
          </w:tcPr>
          <w:p w:rsidR="00FD5DBB" w:rsidRPr="000A7328" w:rsidRDefault="00FD5DBB" w:rsidP="00D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Профільний рівень</w:t>
            </w:r>
          </w:p>
        </w:tc>
      </w:tr>
      <w:tr w:rsidR="00FD5DBB" w:rsidRPr="000A7328" w:rsidTr="00FD5DBB">
        <w:tc>
          <w:tcPr>
            <w:tcW w:w="851" w:type="dxa"/>
          </w:tcPr>
          <w:p w:rsidR="00FD5DBB" w:rsidRPr="000A7328" w:rsidRDefault="00FD5D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</w:tcPr>
          <w:p w:rsidR="00FD5DBB" w:rsidRPr="000A7328" w:rsidRDefault="00FD5DBB" w:rsidP="00D8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Математика (алгебра і початки аналізу та геометрія)</w:t>
            </w:r>
          </w:p>
        </w:tc>
        <w:tc>
          <w:tcPr>
            <w:tcW w:w="2268" w:type="dxa"/>
          </w:tcPr>
          <w:p w:rsidR="00FD5DBB" w:rsidRPr="000A7328" w:rsidRDefault="00FD5D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  <w:tc>
          <w:tcPr>
            <w:tcW w:w="2268" w:type="dxa"/>
          </w:tcPr>
          <w:p w:rsidR="00FD5DBB" w:rsidRPr="000A7328" w:rsidRDefault="00FD5DBB" w:rsidP="00D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FD5DBB" w:rsidRPr="000A7328" w:rsidTr="00FD5DBB">
        <w:tc>
          <w:tcPr>
            <w:tcW w:w="851" w:type="dxa"/>
          </w:tcPr>
          <w:p w:rsidR="00FD5DBB" w:rsidRPr="000A7328" w:rsidRDefault="00FD5D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9" w:type="dxa"/>
          </w:tcPr>
          <w:p w:rsidR="00FD5DBB" w:rsidRPr="000A7328" w:rsidRDefault="00FD5DBB" w:rsidP="0072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Мистецтво </w:t>
            </w:r>
          </w:p>
        </w:tc>
        <w:tc>
          <w:tcPr>
            <w:tcW w:w="2268" w:type="dxa"/>
          </w:tcPr>
          <w:p w:rsidR="00FD5DBB" w:rsidRPr="000A7328" w:rsidRDefault="00FD5DBB" w:rsidP="00D8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  <w:tc>
          <w:tcPr>
            <w:tcW w:w="2268" w:type="dxa"/>
          </w:tcPr>
          <w:p w:rsidR="00FD5DBB" w:rsidRPr="000A7328" w:rsidRDefault="00FD5DBB" w:rsidP="00D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FD5DBB" w:rsidRPr="000A7328" w:rsidTr="00FD5DBB">
        <w:tc>
          <w:tcPr>
            <w:tcW w:w="851" w:type="dxa"/>
          </w:tcPr>
          <w:p w:rsidR="00FD5DBB" w:rsidRPr="000A7328" w:rsidRDefault="00FD5DBB" w:rsidP="0006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9" w:type="dxa"/>
          </w:tcPr>
          <w:p w:rsidR="00FD5DBB" w:rsidRPr="000A7328" w:rsidRDefault="00FD5DBB" w:rsidP="0006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Технології </w:t>
            </w:r>
          </w:p>
        </w:tc>
        <w:tc>
          <w:tcPr>
            <w:tcW w:w="2268" w:type="dxa"/>
          </w:tcPr>
          <w:p w:rsidR="00FD5DBB" w:rsidRPr="000A7328" w:rsidRDefault="00FD5DBB" w:rsidP="0006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  <w:tc>
          <w:tcPr>
            <w:tcW w:w="2268" w:type="dxa"/>
          </w:tcPr>
          <w:p w:rsidR="00FD5DBB" w:rsidRPr="000A7328" w:rsidRDefault="00FD5DBB" w:rsidP="00D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FD5DBB" w:rsidRPr="000A7328" w:rsidTr="00FD5DBB">
        <w:tc>
          <w:tcPr>
            <w:tcW w:w="851" w:type="dxa"/>
          </w:tcPr>
          <w:p w:rsidR="00FD5DBB" w:rsidRPr="000A7328" w:rsidRDefault="00FD5DBB" w:rsidP="0006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19" w:type="dxa"/>
          </w:tcPr>
          <w:p w:rsidR="00FD5DBB" w:rsidRPr="000A7328" w:rsidRDefault="00FD5D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268" w:type="dxa"/>
          </w:tcPr>
          <w:p w:rsidR="00FD5DBB" w:rsidRPr="000A7328" w:rsidRDefault="00FD5D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Профільний рівень</w:t>
            </w:r>
          </w:p>
        </w:tc>
        <w:tc>
          <w:tcPr>
            <w:tcW w:w="2268" w:type="dxa"/>
          </w:tcPr>
          <w:p w:rsidR="00FD5DBB" w:rsidRPr="000A7328" w:rsidRDefault="00FD5DBB" w:rsidP="00D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Профільний рівень</w:t>
            </w:r>
          </w:p>
        </w:tc>
      </w:tr>
      <w:tr w:rsidR="00FD5DBB" w:rsidRPr="000A7328" w:rsidTr="00FD5DBB">
        <w:tc>
          <w:tcPr>
            <w:tcW w:w="851" w:type="dxa"/>
          </w:tcPr>
          <w:p w:rsidR="00FD5DBB" w:rsidRPr="000A7328" w:rsidRDefault="00FD5DBB" w:rsidP="0006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19" w:type="dxa"/>
          </w:tcPr>
          <w:p w:rsidR="00FD5DBB" w:rsidRPr="000A7328" w:rsidRDefault="00FD5DBB" w:rsidP="00D8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Фізика </w:t>
            </w:r>
          </w:p>
        </w:tc>
        <w:tc>
          <w:tcPr>
            <w:tcW w:w="2268" w:type="dxa"/>
          </w:tcPr>
          <w:p w:rsidR="00FD5DBB" w:rsidRPr="000A7328" w:rsidRDefault="00FD5D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  <w:tc>
          <w:tcPr>
            <w:tcW w:w="2268" w:type="dxa"/>
          </w:tcPr>
          <w:p w:rsidR="00FD5DBB" w:rsidRPr="000A7328" w:rsidRDefault="00FD5DBB" w:rsidP="00D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FD5DBB" w:rsidRPr="000A7328" w:rsidTr="00FD5DBB">
        <w:tc>
          <w:tcPr>
            <w:tcW w:w="851" w:type="dxa"/>
          </w:tcPr>
          <w:p w:rsidR="00FD5DBB" w:rsidRPr="000A7328" w:rsidRDefault="00FD5DBB" w:rsidP="0006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19" w:type="dxa"/>
          </w:tcPr>
          <w:p w:rsidR="00FD5DBB" w:rsidRPr="000A7328" w:rsidRDefault="00FD5DBB" w:rsidP="00D8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Фізика і астрономія (авторський колектив під керівництвом </w:t>
            </w:r>
            <w:proofErr w:type="spellStart"/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Локтєва</w:t>
            </w:r>
            <w:proofErr w:type="spellEnd"/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В. М.)</w:t>
            </w:r>
          </w:p>
        </w:tc>
        <w:tc>
          <w:tcPr>
            <w:tcW w:w="2268" w:type="dxa"/>
          </w:tcPr>
          <w:p w:rsidR="00FD5DBB" w:rsidRPr="000A7328" w:rsidRDefault="00FD5DBB" w:rsidP="00D8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  <w:tc>
          <w:tcPr>
            <w:tcW w:w="2268" w:type="dxa"/>
          </w:tcPr>
          <w:p w:rsidR="00FD5DBB" w:rsidRPr="000A7328" w:rsidRDefault="00FD5DBB" w:rsidP="00D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FD5DBB" w:rsidRPr="000A7328" w:rsidTr="00FD5DBB">
        <w:tc>
          <w:tcPr>
            <w:tcW w:w="851" w:type="dxa"/>
          </w:tcPr>
          <w:p w:rsidR="00FD5DBB" w:rsidRPr="000A7328" w:rsidRDefault="00FD5DBB" w:rsidP="0006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19" w:type="dxa"/>
          </w:tcPr>
          <w:p w:rsidR="00FD5DBB" w:rsidRPr="000A7328" w:rsidRDefault="00FD5D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268" w:type="dxa"/>
          </w:tcPr>
          <w:p w:rsidR="00FD5DBB" w:rsidRPr="000A7328" w:rsidRDefault="00FD5D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  <w:tc>
          <w:tcPr>
            <w:tcW w:w="2268" w:type="dxa"/>
          </w:tcPr>
          <w:p w:rsidR="00FD5DBB" w:rsidRPr="000A7328" w:rsidRDefault="00FD5DBB" w:rsidP="00D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FD5DBB" w:rsidRPr="000A7328" w:rsidTr="00FD5DBB">
        <w:tc>
          <w:tcPr>
            <w:tcW w:w="851" w:type="dxa"/>
          </w:tcPr>
          <w:p w:rsidR="00FD5DBB" w:rsidRPr="000A7328" w:rsidRDefault="00FD5DBB" w:rsidP="0006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19" w:type="dxa"/>
          </w:tcPr>
          <w:p w:rsidR="00FD5DBB" w:rsidRPr="000A7328" w:rsidRDefault="00FD5D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268" w:type="dxa"/>
          </w:tcPr>
          <w:p w:rsidR="00FD5DBB" w:rsidRPr="000A7328" w:rsidRDefault="00FD5D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  <w:tc>
          <w:tcPr>
            <w:tcW w:w="2268" w:type="dxa"/>
          </w:tcPr>
          <w:p w:rsidR="00FD5DBB" w:rsidRPr="000A7328" w:rsidRDefault="00FD5DBB" w:rsidP="00D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FD5DBB" w:rsidRPr="000A7328" w:rsidTr="00FD5DBB">
        <w:tc>
          <w:tcPr>
            <w:tcW w:w="851" w:type="dxa"/>
          </w:tcPr>
          <w:p w:rsidR="00FD5DBB" w:rsidRPr="000A7328" w:rsidRDefault="00FD5DBB" w:rsidP="0006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19" w:type="dxa"/>
          </w:tcPr>
          <w:p w:rsidR="00FD5DBB" w:rsidRPr="000A7328" w:rsidRDefault="00FD5D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Іноземні мови</w:t>
            </w:r>
          </w:p>
        </w:tc>
        <w:tc>
          <w:tcPr>
            <w:tcW w:w="2268" w:type="dxa"/>
          </w:tcPr>
          <w:p w:rsidR="00FD5DBB" w:rsidRPr="000A7328" w:rsidRDefault="00FD5D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  <w:tc>
          <w:tcPr>
            <w:tcW w:w="2268" w:type="dxa"/>
          </w:tcPr>
          <w:p w:rsidR="00FD5DBB" w:rsidRPr="000A7328" w:rsidRDefault="00FD5DBB" w:rsidP="00D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</w:tr>
    </w:tbl>
    <w:p w:rsidR="00160D42" w:rsidRPr="000A7328" w:rsidRDefault="00160D42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59F" w:rsidRPr="000A7328" w:rsidRDefault="0051759F" w:rsidP="00CA45E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A7328">
        <w:rPr>
          <w:rFonts w:ascii="Times New Roman" w:hAnsi="Times New Roman" w:cs="Times New Roman"/>
          <w:b/>
          <w:sz w:val="24"/>
          <w:szCs w:val="24"/>
        </w:rPr>
        <w:t>Рекомендовані форми організації освітнього процесу</w:t>
      </w:r>
    </w:p>
    <w:p w:rsidR="0051759F" w:rsidRPr="00250C20" w:rsidRDefault="0051759F" w:rsidP="00B833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0C20">
        <w:rPr>
          <w:rFonts w:ascii="Times New Roman" w:hAnsi="Times New Roman" w:cs="Times New Roman"/>
          <w:i/>
          <w:sz w:val="24"/>
          <w:szCs w:val="24"/>
        </w:rPr>
        <w:t>Початкова освіта</w:t>
      </w:r>
    </w:p>
    <w:p w:rsidR="00250C20" w:rsidRDefault="0051759F" w:rsidP="00250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Основними формами організації освітнього процесу є різні типи уроку,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екскурсії, віртуальні подорожі, спектаклі,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квести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, які вчитель організує у межах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уроку або в позаурочний </w:t>
      </w:r>
      <w:r w:rsidRPr="000A7328">
        <w:rPr>
          <w:rFonts w:ascii="Times New Roman" w:hAnsi="Times New Roman" w:cs="Times New Roman"/>
          <w:sz w:val="24"/>
          <w:szCs w:val="24"/>
        </w:rPr>
        <w:lastRenderedPageBreak/>
        <w:t>час.</w:t>
      </w:r>
      <w:r w:rsidR="00250C20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Форми організації освітнього процесу можуть уточнюватись та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розширюватись у змісті окремих предметів за умови виконання державних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вимог Державного стандарту та окремих </w:t>
      </w:r>
    </w:p>
    <w:p w:rsidR="0051759F" w:rsidRPr="000A7328" w:rsidRDefault="0051759F" w:rsidP="0025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предметів протягом навчального року.</w:t>
      </w:r>
    </w:p>
    <w:p w:rsidR="0051759F" w:rsidRPr="000A7328" w:rsidRDefault="0051759F" w:rsidP="00250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Вибір форм і методів навчання вчитель визначає самостійно, враховуючи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конкретні умови роботи, забезпечуючи водночас досягнення конкретних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очікуваних результатів, зазначених у навчальних програмах окремих предметів.</w:t>
      </w:r>
    </w:p>
    <w:p w:rsidR="0051759F" w:rsidRPr="00250C20" w:rsidRDefault="0051759F" w:rsidP="00250C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C20">
        <w:rPr>
          <w:rFonts w:ascii="Times New Roman" w:hAnsi="Times New Roman" w:cs="Times New Roman"/>
          <w:i/>
          <w:sz w:val="24"/>
          <w:szCs w:val="24"/>
        </w:rPr>
        <w:t>Базова освіта</w:t>
      </w:r>
    </w:p>
    <w:p w:rsidR="0051759F" w:rsidRPr="000A7328" w:rsidRDefault="0051759F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Основними формами організації освітнього процесу є різні типи уроку:</w:t>
      </w:r>
    </w:p>
    <w:p w:rsidR="0051759F" w:rsidRPr="000A7328" w:rsidRDefault="0051759F" w:rsidP="00B67D11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формування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;</w:t>
      </w:r>
    </w:p>
    <w:p w:rsidR="0051759F" w:rsidRPr="000A7328" w:rsidRDefault="0051759F" w:rsidP="00B67D11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розвитку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;</w:t>
      </w:r>
    </w:p>
    <w:p w:rsidR="0051759F" w:rsidRPr="000A7328" w:rsidRDefault="0051759F" w:rsidP="00B67D11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перевірки та/або оцінювання досягнення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;</w:t>
      </w:r>
    </w:p>
    <w:p w:rsidR="0051759F" w:rsidRPr="000A7328" w:rsidRDefault="0051759F" w:rsidP="00B67D11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корекції основних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;</w:t>
      </w:r>
    </w:p>
    <w:p w:rsidR="0051759F" w:rsidRPr="000A7328" w:rsidRDefault="0051759F" w:rsidP="00B67D11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комбінований урок.</w:t>
      </w:r>
    </w:p>
    <w:p w:rsidR="0051759F" w:rsidRPr="000A7328" w:rsidRDefault="0051759F" w:rsidP="00B67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Також формами організації освітнього процесу можуть бути екскурсії,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віртуальні подорожі, уроки-семінари, конференції, форуми, спектаклі,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брифінги,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квести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, інтерактивні уроки (урок-дискусійна група, уроки з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навчанням одних учнів іншими), інтегровані уроки, проблемний урок, відео-уроки тощо.</w:t>
      </w:r>
    </w:p>
    <w:p w:rsidR="0051759F" w:rsidRPr="000A7328" w:rsidRDefault="0051759F" w:rsidP="00B6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З метою засвоєння нового матеріалу та розвитку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крім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уроку проводяться навчально-практичні заняття. Ця форма організації поєднує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виконання різних практичних вправ, експериментальних робіт відповідно до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змісту окремих предметів, менш регламентована й має акцент на більшій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самостійності учнів в експериментальній та практичній діяльності. Досягнуті</w:t>
      </w:r>
    </w:p>
    <w:p w:rsidR="00B67D11" w:rsidRPr="000A7328" w:rsidRDefault="0051759F" w:rsidP="00B67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компетентності учні можуть застосувати на практичних заняттях і заняттях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практикуму. </w:t>
      </w:r>
    </w:p>
    <w:p w:rsidR="0051759F" w:rsidRPr="000A7328" w:rsidRDefault="00B67D11" w:rsidP="00B67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ab/>
      </w:r>
      <w:r w:rsidR="0051759F" w:rsidRPr="000A7328">
        <w:rPr>
          <w:rFonts w:ascii="Times New Roman" w:hAnsi="Times New Roman" w:cs="Times New Roman"/>
          <w:sz w:val="24"/>
          <w:szCs w:val="24"/>
        </w:rPr>
        <w:t xml:space="preserve">Практичне заняття </w:t>
      </w:r>
      <w:r w:rsidR="00693956">
        <w:rPr>
          <w:rFonts w:ascii="Times New Roman" w:hAnsi="Times New Roman" w:cs="Times New Roman"/>
          <w:sz w:val="24"/>
          <w:szCs w:val="24"/>
        </w:rPr>
        <w:t>–</w:t>
      </w:r>
      <w:r w:rsidR="0051759F" w:rsidRPr="000A7328">
        <w:rPr>
          <w:rFonts w:ascii="Times New Roman" w:hAnsi="Times New Roman" w:cs="Times New Roman"/>
          <w:sz w:val="24"/>
          <w:szCs w:val="24"/>
        </w:rPr>
        <w:t xml:space="preserve"> це така форма організації, в якій учням</w:t>
      </w:r>
      <w:r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="0051759F" w:rsidRPr="000A7328">
        <w:rPr>
          <w:rFonts w:ascii="Times New Roman" w:hAnsi="Times New Roman" w:cs="Times New Roman"/>
          <w:sz w:val="24"/>
          <w:szCs w:val="24"/>
        </w:rPr>
        <w:t>надається можливість застосовувати отримані ними знання у практичній</w:t>
      </w:r>
      <w:r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="0051759F" w:rsidRPr="000A7328">
        <w:rPr>
          <w:rFonts w:ascii="Times New Roman" w:hAnsi="Times New Roman" w:cs="Times New Roman"/>
          <w:sz w:val="24"/>
          <w:szCs w:val="24"/>
        </w:rPr>
        <w:t>діяльності. Експериментальні завдання, передбачені змістом окремих</w:t>
      </w:r>
      <w:r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="0051759F" w:rsidRPr="000A7328">
        <w:rPr>
          <w:rFonts w:ascii="Times New Roman" w:hAnsi="Times New Roman" w:cs="Times New Roman"/>
          <w:sz w:val="24"/>
          <w:szCs w:val="24"/>
        </w:rPr>
        <w:t>предметів, виконуються на заняттях із практикуму (виконання</w:t>
      </w:r>
      <w:r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="0051759F" w:rsidRPr="000A7328">
        <w:rPr>
          <w:rFonts w:ascii="Times New Roman" w:hAnsi="Times New Roman" w:cs="Times New Roman"/>
          <w:sz w:val="24"/>
          <w:szCs w:val="24"/>
        </w:rPr>
        <w:t>експериментально-практичних робіт). Оглядова конференція (для 8-11</w:t>
      </w:r>
      <w:r w:rsidR="00693956">
        <w:rPr>
          <w:rFonts w:ascii="Times New Roman" w:hAnsi="Times New Roman" w:cs="Times New Roman"/>
          <w:sz w:val="24"/>
          <w:szCs w:val="24"/>
        </w:rPr>
        <w:t>-х</w:t>
      </w:r>
      <w:r w:rsidR="0051759F" w:rsidRPr="000A7328">
        <w:rPr>
          <w:rFonts w:ascii="Times New Roman" w:hAnsi="Times New Roman" w:cs="Times New Roman"/>
          <w:sz w:val="24"/>
          <w:szCs w:val="24"/>
        </w:rPr>
        <w:t xml:space="preserve"> класів)</w:t>
      </w:r>
      <w:r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="0051759F" w:rsidRPr="000A7328">
        <w:rPr>
          <w:rFonts w:ascii="Times New Roman" w:hAnsi="Times New Roman" w:cs="Times New Roman"/>
          <w:sz w:val="24"/>
          <w:szCs w:val="24"/>
        </w:rPr>
        <w:t>повинна передбачати обговорення ключових положень вивченого матеріалу,</w:t>
      </w:r>
      <w:r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="0051759F" w:rsidRPr="000A7328">
        <w:rPr>
          <w:rFonts w:ascii="Times New Roman" w:hAnsi="Times New Roman" w:cs="Times New Roman"/>
          <w:sz w:val="24"/>
          <w:szCs w:val="24"/>
        </w:rPr>
        <w:t>учнем розкриваються нові узагальнюючі підходи до його аналізу. Оглядова</w:t>
      </w:r>
      <w:r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="0051759F" w:rsidRPr="000A7328">
        <w:rPr>
          <w:rFonts w:ascii="Times New Roman" w:hAnsi="Times New Roman" w:cs="Times New Roman"/>
          <w:sz w:val="24"/>
          <w:szCs w:val="24"/>
        </w:rPr>
        <w:t>конференція може бути комплексною, тобто реалізувати міжпредметні зв</w:t>
      </w:r>
      <w:r w:rsidRPr="000A7328">
        <w:rPr>
          <w:rFonts w:ascii="Times New Roman" w:hAnsi="Times New Roman" w:cs="Times New Roman"/>
          <w:sz w:val="24"/>
          <w:szCs w:val="24"/>
        </w:rPr>
        <w:t>’</w:t>
      </w:r>
      <w:r w:rsidR="0051759F" w:rsidRPr="000A7328">
        <w:rPr>
          <w:rFonts w:ascii="Times New Roman" w:hAnsi="Times New Roman" w:cs="Times New Roman"/>
          <w:sz w:val="24"/>
          <w:szCs w:val="24"/>
        </w:rPr>
        <w:t>язки в</w:t>
      </w:r>
      <w:r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="0051759F" w:rsidRPr="000A7328">
        <w:rPr>
          <w:rFonts w:ascii="Times New Roman" w:hAnsi="Times New Roman" w:cs="Times New Roman"/>
          <w:sz w:val="24"/>
          <w:szCs w:val="24"/>
        </w:rPr>
        <w:t>узагальненні й систематизації навчального матеріалу. Оглядова екскурсія</w:t>
      </w:r>
      <w:r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="0051759F" w:rsidRPr="000A7328">
        <w:rPr>
          <w:rFonts w:ascii="Times New Roman" w:hAnsi="Times New Roman" w:cs="Times New Roman"/>
          <w:sz w:val="24"/>
          <w:szCs w:val="24"/>
        </w:rPr>
        <w:t>припускає цілеспрямоване ознайомлення учнів з об</w:t>
      </w:r>
      <w:r w:rsidRPr="000A7328">
        <w:rPr>
          <w:rFonts w:ascii="Times New Roman" w:hAnsi="Times New Roman" w:cs="Times New Roman"/>
          <w:sz w:val="24"/>
          <w:szCs w:val="24"/>
        </w:rPr>
        <w:t>’</w:t>
      </w:r>
      <w:r w:rsidR="0051759F" w:rsidRPr="000A7328">
        <w:rPr>
          <w:rFonts w:ascii="Times New Roman" w:hAnsi="Times New Roman" w:cs="Times New Roman"/>
          <w:sz w:val="24"/>
          <w:szCs w:val="24"/>
        </w:rPr>
        <w:t>єктами та спостереження</w:t>
      </w:r>
      <w:r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="0051759F" w:rsidRPr="000A7328">
        <w:rPr>
          <w:rFonts w:ascii="Times New Roman" w:hAnsi="Times New Roman" w:cs="Times New Roman"/>
          <w:sz w:val="24"/>
          <w:szCs w:val="24"/>
        </w:rPr>
        <w:t>процесів з метою відновити та систематизувати раніше отримані знання.</w:t>
      </w:r>
    </w:p>
    <w:p w:rsidR="0051759F" w:rsidRPr="000A7328" w:rsidRDefault="0051759F" w:rsidP="00897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Функцію перевірки та/або оцінювання досягнення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виконує навчально-практичне заняття. Учні одержують конкретні завдання, з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виконання яких звітують перед вчителем. Практичні заняття та заняття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практикуму також можуть будуватися з метою реалізації контрольних функцій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освітнього процесу. На цих заняттях учні самостійно виготовляють вироби,</w:t>
      </w:r>
    </w:p>
    <w:p w:rsidR="0051759F" w:rsidRPr="000A7328" w:rsidRDefault="0051759F" w:rsidP="0089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проводять виміри та звітують за виконану роботу.</w:t>
      </w:r>
    </w:p>
    <w:p w:rsidR="0051759F" w:rsidRPr="000A7328" w:rsidRDefault="0051759F" w:rsidP="00897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Можливо проводити заняття в малих групах, бригадах і ланках (у тому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числі робота учнів у парах змінного складу) за умови, що окремі учні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виконують роботу бригадирів, консультантів, тобто тих, хто навчає малу групу.</w:t>
      </w:r>
    </w:p>
    <w:p w:rsidR="0051759F" w:rsidRPr="000A7328" w:rsidRDefault="0051759F" w:rsidP="00897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Екскурсії в першу чергу покликані показати учням практичне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застосування знань, отриманих при вивченні змісту окремих предметів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(можливо поєднувати зі збором учнями по ходу екскурсії матеріалу для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виконання визначених завдань).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Учні можуть самостійно знімати та монтувати відеофільми (під час відео-уроку) за умови самостійного розроблення сюжету фільму, підбору матеріалу,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виконують самостійно розподілені ролі та аналізують виконану роботу.</w:t>
      </w:r>
    </w:p>
    <w:p w:rsidR="0051759F" w:rsidRPr="000A7328" w:rsidRDefault="0051759F" w:rsidP="00897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Форми організації освітнього процесу можуть уточнюватись та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розширюватись у змісті окремих предметів за умови виконання державних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вимог Державного стандарту та окремих предметів протягом навчального року.</w:t>
      </w:r>
    </w:p>
    <w:p w:rsidR="0051759F" w:rsidRPr="000A7328" w:rsidRDefault="0051759F" w:rsidP="00897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Вибір форм і методів навчання вчитель визначає самостійно, враховуючи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конкретні умови роботи, забезпечуючи водночас досягнення конкретних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очікуваних результатів, зазначених у навчальних програмах окремих предметів.</w:t>
      </w:r>
    </w:p>
    <w:p w:rsidR="0051759F" w:rsidRPr="00DE0748" w:rsidRDefault="0051759F" w:rsidP="00B833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0748">
        <w:rPr>
          <w:rFonts w:ascii="Times New Roman" w:hAnsi="Times New Roman" w:cs="Times New Roman"/>
          <w:i/>
          <w:sz w:val="24"/>
          <w:szCs w:val="24"/>
        </w:rPr>
        <w:t>Профільна освіта</w:t>
      </w:r>
    </w:p>
    <w:p w:rsidR="0051759F" w:rsidRPr="000A7328" w:rsidRDefault="0051759F" w:rsidP="00CA4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Основними формами організації освітнього процесу є різні типи уроку:</w:t>
      </w:r>
    </w:p>
    <w:p w:rsidR="0051759F" w:rsidRDefault="0051759F" w:rsidP="00CA45ED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lastRenderedPageBreak/>
        <w:t xml:space="preserve">формування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;</w:t>
      </w:r>
    </w:p>
    <w:p w:rsidR="0051759F" w:rsidRPr="000A7328" w:rsidRDefault="0051759F" w:rsidP="00CA45ED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розвитку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;</w:t>
      </w:r>
    </w:p>
    <w:p w:rsidR="0051759F" w:rsidRDefault="0051759F" w:rsidP="00CA45ED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перевірки та/або оцінювання досягнення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;</w:t>
      </w:r>
    </w:p>
    <w:p w:rsidR="0051759F" w:rsidRPr="000A7328" w:rsidRDefault="0051759F" w:rsidP="00CA45ED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корекції основних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;</w:t>
      </w:r>
    </w:p>
    <w:p w:rsidR="0051759F" w:rsidRPr="000A7328" w:rsidRDefault="0051759F" w:rsidP="00CA45ED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комбінований урок.</w:t>
      </w:r>
    </w:p>
    <w:p w:rsidR="0051759F" w:rsidRPr="000A7328" w:rsidRDefault="0051759F" w:rsidP="00DE07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Також формами організації освітнього процесу можуть бути екскурсії,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віртуальні подорожі, уроки-семінари, конференції, форуми, спектаклі,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брифінги,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квести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, інтерактивні уроки (урок-дискусійна група, уроки з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навчанням одних учнів іншими), інтегровані уроки, проблемний урок, відео-уроки, прес-конференції, ділові ігри тощо.</w:t>
      </w:r>
    </w:p>
    <w:p w:rsidR="0051759F" w:rsidRPr="000A7328" w:rsidRDefault="0051759F" w:rsidP="00C14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Засвоєння нового матеріалу можна проводити на лекції, конференції,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екскурсії і т. д. Для конференції, дискусії вчителем або учнями визначаються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теми доповідей учнів, основні напрями самостійної роботи. На навчальній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екскурсії учні отримують знання, знайомлячись із експонатами в музеї, з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роботою механізмів на підприємстві, спостерігаючи за різноманітними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процесами, що відбуваються у природі. Консультації проводяться з учнями, які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не були присутні на попередніх уроках або не зрозуміли, не засвоїли зміст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окремих предметів. Розвиток і корекцію основних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можна,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крім уроку відповідного типу, проводити на семінарі, заключній конференції,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екскурсії тощо. Семінар як форма організації об</w:t>
      </w:r>
      <w:r w:rsidR="00B67D11" w:rsidRPr="000A7328">
        <w:rPr>
          <w:rFonts w:ascii="Times New Roman" w:hAnsi="Times New Roman" w:cs="Times New Roman"/>
          <w:sz w:val="24"/>
          <w:szCs w:val="24"/>
        </w:rPr>
        <w:t>’</w:t>
      </w:r>
      <w:r w:rsidRPr="000A7328">
        <w:rPr>
          <w:rFonts w:ascii="Times New Roman" w:hAnsi="Times New Roman" w:cs="Times New Roman"/>
          <w:sz w:val="24"/>
          <w:szCs w:val="24"/>
        </w:rPr>
        <w:t>єднує бесіду та дискусію учнів.</w:t>
      </w:r>
    </w:p>
    <w:p w:rsidR="0051759F" w:rsidRPr="000A7328" w:rsidRDefault="0051759F" w:rsidP="00C14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Заключна конференція може будуватися як у формі дискусії, так і у формі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диспуту, на якому обговорюються полярні точки зору. </w:t>
      </w:r>
      <w:r w:rsidR="00DE0748">
        <w:rPr>
          <w:rFonts w:ascii="Times New Roman" w:hAnsi="Times New Roman" w:cs="Times New Roman"/>
          <w:sz w:val="24"/>
          <w:szCs w:val="24"/>
        </w:rPr>
        <w:t>В</w:t>
      </w:r>
      <w:r w:rsidRPr="000A7328">
        <w:rPr>
          <w:rFonts w:ascii="Times New Roman" w:hAnsi="Times New Roman" w:cs="Times New Roman"/>
          <w:sz w:val="24"/>
          <w:szCs w:val="24"/>
        </w:rPr>
        <w:t>читель або учні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підбивають підсумки обговорення і формулюють висновки.</w:t>
      </w:r>
    </w:p>
    <w:p w:rsidR="0051759F" w:rsidRPr="000A7328" w:rsidRDefault="0051759F" w:rsidP="00C14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З метою засвоєння нового матеріалу та розвитку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крім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уроку проводяться навчально-практичні заняття. Ця форма організації поєднує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виконання різних практичних вправ, експериментальних робіт відповідно до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змісту окремих предметів, менш регламентована й має акцент на більшій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самостійності учнів в експериментальній та практичній діяльності. Досягнуті</w:t>
      </w:r>
    </w:p>
    <w:p w:rsidR="00C14162" w:rsidRPr="000A7328" w:rsidRDefault="0051759F" w:rsidP="00C14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компетентності учні можуть застосувати на практичних заняттях і заняттях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практикуму. </w:t>
      </w:r>
    </w:p>
    <w:p w:rsidR="00C14162" w:rsidRPr="000A7328" w:rsidRDefault="0051759F" w:rsidP="00C14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Практичне заняття </w:t>
      </w:r>
      <w:r w:rsidR="000821E3">
        <w:rPr>
          <w:rFonts w:ascii="Times New Roman" w:hAnsi="Times New Roman" w:cs="Times New Roman"/>
          <w:sz w:val="24"/>
          <w:szCs w:val="24"/>
        </w:rPr>
        <w:t>–</w:t>
      </w:r>
      <w:r w:rsidRPr="000A7328">
        <w:rPr>
          <w:rFonts w:ascii="Times New Roman" w:hAnsi="Times New Roman" w:cs="Times New Roman"/>
          <w:sz w:val="24"/>
          <w:szCs w:val="24"/>
        </w:rPr>
        <w:t xml:space="preserve"> це така форма організації, в якій учням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надається можливість застосовувати отримані ними знання у практичній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діяльності. </w:t>
      </w:r>
    </w:p>
    <w:p w:rsidR="00C14162" w:rsidRPr="000A7328" w:rsidRDefault="0051759F" w:rsidP="00C14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Експериментальні завдання, передбачені змістом окремих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предметів, виконуються на заняттях із практикуму (виконання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експериментально-практичних робіт). </w:t>
      </w:r>
    </w:p>
    <w:p w:rsidR="0051759F" w:rsidRPr="000A7328" w:rsidRDefault="0051759F" w:rsidP="00C14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Оглядова конференція (для 8-11</w:t>
      </w:r>
      <w:r w:rsidR="000821E3">
        <w:rPr>
          <w:rFonts w:ascii="Times New Roman" w:hAnsi="Times New Roman" w:cs="Times New Roman"/>
          <w:sz w:val="24"/>
          <w:szCs w:val="24"/>
        </w:rPr>
        <w:t>-х</w:t>
      </w:r>
      <w:r w:rsidRPr="000A7328">
        <w:rPr>
          <w:rFonts w:ascii="Times New Roman" w:hAnsi="Times New Roman" w:cs="Times New Roman"/>
          <w:sz w:val="24"/>
          <w:szCs w:val="24"/>
        </w:rPr>
        <w:t xml:space="preserve"> класів)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повинна передбачати обговорення ключових положень вивченого матеріалу,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учнем розкриваються нові узагальнюючі підходи до його аналізу.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Оглядова конференція може бути комплексною, тобто реалізувати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міжпредметні зв</w:t>
      </w:r>
      <w:r w:rsidR="00C14162" w:rsidRPr="000A7328">
        <w:rPr>
          <w:rFonts w:ascii="Times New Roman" w:hAnsi="Times New Roman" w:cs="Times New Roman"/>
          <w:sz w:val="24"/>
          <w:szCs w:val="24"/>
        </w:rPr>
        <w:t>’</w:t>
      </w:r>
      <w:r w:rsidRPr="000A7328">
        <w:rPr>
          <w:rFonts w:ascii="Times New Roman" w:hAnsi="Times New Roman" w:cs="Times New Roman"/>
          <w:sz w:val="24"/>
          <w:szCs w:val="24"/>
        </w:rPr>
        <w:t>язки в узагальненні й систематизації навчального матеріалу.</w:t>
      </w:r>
    </w:p>
    <w:p w:rsidR="00C14162" w:rsidRPr="000A7328" w:rsidRDefault="0051759F" w:rsidP="00C14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Оглядова екскурсія припускає цілеспрямоване ознайомлення учнів з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об</w:t>
      </w:r>
      <w:r w:rsidR="00C14162" w:rsidRPr="000A7328">
        <w:rPr>
          <w:rFonts w:ascii="Times New Roman" w:hAnsi="Times New Roman" w:cs="Times New Roman"/>
          <w:sz w:val="24"/>
          <w:szCs w:val="24"/>
        </w:rPr>
        <w:t>’</w:t>
      </w:r>
      <w:r w:rsidRPr="000A7328">
        <w:rPr>
          <w:rFonts w:ascii="Times New Roman" w:hAnsi="Times New Roman" w:cs="Times New Roman"/>
          <w:sz w:val="24"/>
          <w:szCs w:val="24"/>
        </w:rPr>
        <w:t>єктами та спостереження процесів з метою відновити та систематизувати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раніше отримані знання.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Учням, які готуються здавати заліки або іспити можливе проведення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оглядових консультацій, які виконують коригувальну функцію, допомагаючи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учням зорієнтуватися у змісті окремих предметів.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Консультація будується за принципом питань і відповідей.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59F" w:rsidRPr="000A7328" w:rsidRDefault="0051759F" w:rsidP="00F4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Перевірка та/або оцінювання досягнення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крім уроку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може здійснюватися у формі заліку, співбесіди, контрольного навчально-практичного заняття.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Залік як форма організації проводиться для перевірки якості засвоєння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учнями змісту предметів, досягнення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. Ця форма організації як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правило застосовується у класах з вечірньою формою здобуття освіти або для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інших здобувачів профільної середньої освіти.</w:t>
      </w:r>
    </w:p>
    <w:p w:rsidR="0051759F" w:rsidRPr="000A7328" w:rsidRDefault="0051759F" w:rsidP="00F4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Співбесіда, як і залік, тільки у формі індивідуальної бесіди, проводиться з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метою з</w:t>
      </w:r>
      <w:r w:rsidR="00C14162" w:rsidRPr="000A7328">
        <w:rPr>
          <w:rFonts w:ascii="Times New Roman" w:hAnsi="Times New Roman" w:cs="Times New Roman"/>
          <w:sz w:val="24"/>
          <w:szCs w:val="24"/>
        </w:rPr>
        <w:t>’</w:t>
      </w:r>
      <w:r w:rsidRPr="000A7328">
        <w:rPr>
          <w:rFonts w:ascii="Times New Roman" w:hAnsi="Times New Roman" w:cs="Times New Roman"/>
          <w:sz w:val="24"/>
          <w:szCs w:val="24"/>
        </w:rPr>
        <w:t xml:space="preserve">ясувати рівень досягнення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.</w:t>
      </w:r>
    </w:p>
    <w:p w:rsidR="0051759F" w:rsidRPr="000A7328" w:rsidRDefault="0051759F" w:rsidP="00F4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Функцію перевірки та/або оцінювання досягнення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виконує навчально-практичне заняття. Учні одержують конкретні завдання, з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виконання яких звітують перед вчителем.</w:t>
      </w:r>
    </w:p>
    <w:p w:rsidR="0051759F" w:rsidRPr="000A7328" w:rsidRDefault="0051759F" w:rsidP="00F4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Практичні заняття та заняття практикуму також можуть будуватися з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метою реалізації контрольних функцій освітнього процесу. На цих заняттях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учні самостійно виготовляють вироби, проводять виміри та звітують за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виконану роботу.</w:t>
      </w:r>
    </w:p>
    <w:p w:rsidR="00B702D7" w:rsidRDefault="0051759F" w:rsidP="00F4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Можливо проводити заняття в малих групах, бригадах і ланках (у тому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числі робота учнів у </w:t>
      </w:r>
    </w:p>
    <w:p w:rsidR="00B702D7" w:rsidRDefault="0051759F" w:rsidP="00B7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lastRenderedPageBreak/>
        <w:t>парах змінного складу) за умови, що окремі учні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виконують роботу бригадирів, консультантів, </w:t>
      </w:r>
    </w:p>
    <w:p w:rsidR="0051759F" w:rsidRPr="000A7328" w:rsidRDefault="0051759F" w:rsidP="00B7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тобто тих, хто навчає малу групу.</w:t>
      </w:r>
    </w:p>
    <w:p w:rsidR="00C14162" w:rsidRPr="000A7328" w:rsidRDefault="0051759F" w:rsidP="00F4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Екскурсії насамперед покликані показати учням практичне застосування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знань, отриманих </w:t>
      </w:r>
    </w:p>
    <w:p w:rsidR="0051759F" w:rsidRPr="000A7328" w:rsidRDefault="0051759F" w:rsidP="00F41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при вивченні змісту окремих предметів (можливо поєднувати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зі збором учнями по ходу екскурсії матеріалу для виконання визначених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завдань).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Учні можуть самостійно знімати та монтувати відеофільми (під час відео-уроку) за умови самостійного розроблення сюжету фільму, підбору матеріалу,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виконують самостійно розподілені ролі та аналізують виконану роботу.</w:t>
      </w:r>
    </w:p>
    <w:p w:rsidR="0051759F" w:rsidRPr="000A7328" w:rsidRDefault="0051759F" w:rsidP="00F415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Форми організації освітнього процесу можуть уточнюватись та</w:t>
      </w:r>
      <w:r w:rsidR="00F4159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розширюватись у змісті окремих предметів за умови виконання державних</w:t>
      </w:r>
      <w:r w:rsidR="00F4159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вимог Державного стандарту та окремих предметів протягом навчального року.</w:t>
      </w:r>
    </w:p>
    <w:p w:rsidR="0051759F" w:rsidRPr="000A7328" w:rsidRDefault="0051759F" w:rsidP="00862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Вибір форм і методів навчання вчитель визначає самостійно, враховуючи</w:t>
      </w:r>
      <w:r w:rsidR="00F4159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конкретні умови роботи, забезпечуючи водночас досягнення конкретних</w:t>
      </w:r>
      <w:r w:rsidR="00F4159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очікуваних результатів, зазначених у навчальних програмах окремих предметів.</w:t>
      </w:r>
    </w:p>
    <w:p w:rsidR="0051759F" w:rsidRPr="000A7328" w:rsidRDefault="0051759F" w:rsidP="00B445A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A7328">
        <w:rPr>
          <w:rFonts w:ascii="Times New Roman" w:hAnsi="Times New Roman" w:cs="Times New Roman"/>
          <w:b/>
          <w:sz w:val="24"/>
          <w:szCs w:val="24"/>
        </w:rPr>
        <w:t>Опис та інструменти системи внутрішнього забезпечення якості освіти</w:t>
      </w:r>
    </w:p>
    <w:p w:rsidR="0051759F" w:rsidRPr="00B445AC" w:rsidRDefault="0051759F" w:rsidP="00B833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45AC">
        <w:rPr>
          <w:rFonts w:ascii="Times New Roman" w:hAnsi="Times New Roman" w:cs="Times New Roman"/>
          <w:i/>
          <w:sz w:val="24"/>
          <w:szCs w:val="24"/>
        </w:rPr>
        <w:t>Початкова освіта</w:t>
      </w:r>
    </w:p>
    <w:p w:rsidR="0051759F" w:rsidRPr="000A7328" w:rsidRDefault="0051759F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Система внутрішнього забезпечення якості складається з наступних</w:t>
      </w:r>
      <w:r w:rsidR="00F4159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компонентів:</w:t>
      </w:r>
    </w:p>
    <w:p w:rsidR="0051759F" w:rsidRPr="000A7328" w:rsidRDefault="0051759F" w:rsidP="00CA45ED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кадрове забезпечення освітньої діяльності;</w:t>
      </w:r>
    </w:p>
    <w:p w:rsidR="0051759F" w:rsidRPr="000A7328" w:rsidRDefault="0051759F" w:rsidP="00CA45ED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навчально-методичне забезпечення освітньої діяльності;</w:t>
      </w:r>
    </w:p>
    <w:p w:rsidR="0051759F" w:rsidRPr="000A7328" w:rsidRDefault="0051759F" w:rsidP="00CA45ED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матеріально-технічне забезпечення освітньої діяльності;</w:t>
      </w:r>
    </w:p>
    <w:p w:rsidR="0051759F" w:rsidRPr="000A7328" w:rsidRDefault="0051759F" w:rsidP="00CA45ED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якість проведення навчальних занять;</w:t>
      </w:r>
    </w:p>
    <w:p w:rsidR="0051759F" w:rsidRPr="000A7328" w:rsidRDefault="0051759F" w:rsidP="00CA45ED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моніторинг досягнення учнями результатів навчання (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).</w:t>
      </w:r>
    </w:p>
    <w:p w:rsidR="0051759F" w:rsidRPr="000A7328" w:rsidRDefault="0051759F" w:rsidP="00CA45E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Завдання системи внутрішнього забезпечення якості освіти:</w:t>
      </w:r>
    </w:p>
    <w:p w:rsidR="0051759F" w:rsidRPr="000A7328" w:rsidRDefault="0051759F" w:rsidP="00CA45ED">
      <w:pPr>
        <w:pStyle w:val="a4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оновлення методичної бази освітньої діяльності;</w:t>
      </w:r>
    </w:p>
    <w:p w:rsidR="0051759F" w:rsidRPr="000A7328" w:rsidRDefault="0051759F" w:rsidP="00CA45ED">
      <w:pPr>
        <w:pStyle w:val="a4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контроль за виконанням навчальних планів та освітньої програми, якістю</w:t>
      </w:r>
      <w:r w:rsidR="00F41598" w:rsidRPr="000A7328">
        <w:rPr>
          <w:rFonts w:ascii="Times New Roman" w:hAnsi="Times New Roman" w:cs="Times New Roman"/>
          <w:sz w:val="24"/>
          <w:szCs w:val="24"/>
        </w:rPr>
        <w:t xml:space="preserve"> набутих </w:t>
      </w:r>
      <w:proofErr w:type="spellStart"/>
      <w:r w:rsidR="00F41598"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учнів, розробка рекомендацій щодо їх покращення;</w:t>
      </w:r>
    </w:p>
    <w:p w:rsidR="0051759F" w:rsidRPr="000A7328" w:rsidRDefault="0051759F" w:rsidP="00CA45ED">
      <w:pPr>
        <w:pStyle w:val="a4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моніторинг та оптимізація соціально-психологічного середовища закладу</w:t>
      </w:r>
      <w:r w:rsidR="00F4159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освіти;</w:t>
      </w:r>
    </w:p>
    <w:p w:rsidR="0051759F" w:rsidRPr="000A7328" w:rsidRDefault="0051759F" w:rsidP="00CA45ED">
      <w:pPr>
        <w:pStyle w:val="a4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створення необхідних умов для підвищення фахового кваліфікаційного</w:t>
      </w:r>
      <w:r w:rsidR="005A105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рівня педагогічних працівників.</w:t>
      </w:r>
    </w:p>
    <w:p w:rsidR="0051759F" w:rsidRPr="00B445AC" w:rsidRDefault="0051759F" w:rsidP="00B833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45AC">
        <w:rPr>
          <w:rFonts w:ascii="Times New Roman" w:hAnsi="Times New Roman" w:cs="Times New Roman"/>
          <w:i/>
          <w:sz w:val="24"/>
          <w:szCs w:val="24"/>
        </w:rPr>
        <w:t>Базова освіта</w:t>
      </w:r>
    </w:p>
    <w:p w:rsidR="0051759F" w:rsidRPr="000A7328" w:rsidRDefault="0051759F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Система внутрішнього забезпечення якості складається з наступних</w:t>
      </w:r>
      <w:r w:rsidR="005A105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компонентів:</w:t>
      </w:r>
    </w:p>
    <w:p w:rsidR="0051759F" w:rsidRPr="000A7328" w:rsidRDefault="0051759F" w:rsidP="00CA45ED">
      <w:pPr>
        <w:pStyle w:val="a4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кадрове забезпечення освітньої діяльності;</w:t>
      </w:r>
    </w:p>
    <w:p w:rsidR="0051759F" w:rsidRPr="000A7328" w:rsidRDefault="0051759F" w:rsidP="00CA45ED">
      <w:pPr>
        <w:pStyle w:val="a4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навчально-методичне забезпечення освітньої діяльності;</w:t>
      </w:r>
    </w:p>
    <w:p w:rsidR="0051759F" w:rsidRPr="000A7328" w:rsidRDefault="0051759F" w:rsidP="00CA45ED">
      <w:pPr>
        <w:pStyle w:val="a4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матеріально-технічне забезпечення освітньої діяльності;</w:t>
      </w:r>
    </w:p>
    <w:p w:rsidR="0051759F" w:rsidRPr="000A7328" w:rsidRDefault="0051759F" w:rsidP="00CA45ED">
      <w:pPr>
        <w:pStyle w:val="a4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якість проведення навчальних занять;</w:t>
      </w:r>
    </w:p>
    <w:p w:rsidR="0051759F" w:rsidRPr="000A7328" w:rsidRDefault="0051759F" w:rsidP="00CA45ED">
      <w:pPr>
        <w:pStyle w:val="a4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моніторинг досягнення учнями результатів навчання (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).</w:t>
      </w:r>
    </w:p>
    <w:p w:rsidR="0051759F" w:rsidRPr="000A7328" w:rsidRDefault="0051759F" w:rsidP="00CA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Завдання системи внутрішнього забезпечення якості освіти:</w:t>
      </w:r>
    </w:p>
    <w:p w:rsidR="0051759F" w:rsidRPr="000A7328" w:rsidRDefault="0051759F" w:rsidP="00CA45ED">
      <w:pPr>
        <w:pStyle w:val="a4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оновлення методичної бази освітньої діяльності;</w:t>
      </w:r>
    </w:p>
    <w:p w:rsidR="0051759F" w:rsidRPr="000A7328" w:rsidRDefault="0051759F" w:rsidP="00CA45ED">
      <w:pPr>
        <w:pStyle w:val="a4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контроль за виконанням навчальних планів та освітньої програми, якістю</w:t>
      </w:r>
      <w:r w:rsidR="005A1052" w:rsidRPr="000A7328">
        <w:rPr>
          <w:rFonts w:ascii="Times New Roman" w:hAnsi="Times New Roman" w:cs="Times New Roman"/>
          <w:sz w:val="24"/>
          <w:szCs w:val="24"/>
        </w:rPr>
        <w:t xml:space="preserve"> набутих </w:t>
      </w:r>
      <w:proofErr w:type="spellStart"/>
      <w:r w:rsidR="005A1052"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="005A105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учнів, розробка рекомендацій щодо їх покращення;</w:t>
      </w:r>
    </w:p>
    <w:p w:rsidR="0051759F" w:rsidRPr="000A7328" w:rsidRDefault="0051759F" w:rsidP="00CA45ED">
      <w:pPr>
        <w:pStyle w:val="a4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моніторинг та оптимізація соціально-психологічного середовища закладу</w:t>
      </w:r>
      <w:r w:rsidR="005A105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освіти;</w:t>
      </w:r>
    </w:p>
    <w:p w:rsidR="0051759F" w:rsidRPr="000A7328" w:rsidRDefault="0051759F" w:rsidP="00CA45ED">
      <w:pPr>
        <w:pStyle w:val="a4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створення необхідних умов для підвищення фахового кваліфікаційного</w:t>
      </w:r>
      <w:r w:rsidR="005A105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рівня педагогічних працівників.</w:t>
      </w:r>
    </w:p>
    <w:p w:rsidR="00B8330E" w:rsidRPr="00B445AC" w:rsidRDefault="00B8330E" w:rsidP="00B833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45AC">
        <w:rPr>
          <w:rFonts w:ascii="Times New Roman" w:hAnsi="Times New Roman" w:cs="Times New Roman"/>
          <w:i/>
          <w:sz w:val="24"/>
          <w:szCs w:val="24"/>
        </w:rPr>
        <w:t>Профільна освіта</w:t>
      </w:r>
    </w:p>
    <w:p w:rsidR="00B8330E" w:rsidRPr="000A7328" w:rsidRDefault="00B8330E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Система внутрішнього забезпечення якості складається з наступних</w:t>
      </w:r>
      <w:r w:rsidR="005A105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компонентів:</w:t>
      </w:r>
    </w:p>
    <w:p w:rsidR="00B8330E" w:rsidRPr="000A7328" w:rsidRDefault="00B8330E" w:rsidP="00CA45ED">
      <w:pPr>
        <w:pStyle w:val="a4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кадрове забезпечення освітньої діяльності;</w:t>
      </w:r>
    </w:p>
    <w:p w:rsidR="00B8330E" w:rsidRPr="000A7328" w:rsidRDefault="00B8330E" w:rsidP="00CA45ED">
      <w:pPr>
        <w:pStyle w:val="a4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навчально-методичне забезпечення освітньої діяльності;</w:t>
      </w:r>
    </w:p>
    <w:p w:rsidR="00B8330E" w:rsidRPr="000A7328" w:rsidRDefault="00B8330E" w:rsidP="00CA45ED">
      <w:pPr>
        <w:pStyle w:val="a4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матеріально-технічне забезпечення освітньої діяльності;</w:t>
      </w:r>
    </w:p>
    <w:p w:rsidR="00B8330E" w:rsidRPr="000A7328" w:rsidRDefault="00B8330E" w:rsidP="00CA45ED">
      <w:pPr>
        <w:pStyle w:val="a4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якість проведення навчальних занять;</w:t>
      </w:r>
    </w:p>
    <w:p w:rsidR="00B8330E" w:rsidRPr="000A7328" w:rsidRDefault="00B8330E" w:rsidP="00CA45ED">
      <w:pPr>
        <w:pStyle w:val="a4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моніторинг досягнення учнями результатів навчання (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).</w:t>
      </w:r>
    </w:p>
    <w:p w:rsidR="00B8330E" w:rsidRPr="000A7328" w:rsidRDefault="00B8330E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Завдання системи внутрішнього забезпечення якості освіти:</w:t>
      </w:r>
    </w:p>
    <w:p w:rsidR="00B8330E" w:rsidRPr="000A7328" w:rsidRDefault="00B8330E" w:rsidP="00CA45ED">
      <w:pPr>
        <w:pStyle w:val="a4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оновлення методичної бази освітньої діяльності;</w:t>
      </w:r>
    </w:p>
    <w:p w:rsidR="00B702D7" w:rsidRDefault="00B8330E" w:rsidP="00CA45ED">
      <w:pPr>
        <w:pStyle w:val="a4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контроль за виконанням навчальних планів та освітньої програми, якістю</w:t>
      </w:r>
      <w:r w:rsidR="005A1052" w:rsidRPr="000A7328">
        <w:rPr>
          <w:rFonts w:ascii="Times New Roman" w:hAnsi="Times New Roman" w:cs="Times New Roman"/>
          <w:sz w:val="24"/>
          <w:szCs w:val="24"/>
        </w:rPr>
        <w:t xml:space="preserve"> набутих </w:t>
      </w:r>
    </w:p>
    <w:p w:rsidR="00B8330E" w:rsidRPr="000A7328" w:rsidRDefault="005A1052" w:rsidP="00B702D7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0A7328">
        <w:rPr>
          <w:rFonts w:ascii="Times New Roman" w:hAnsi="Times New Roman" w:cs="Times New Roman"/>
          <w:sz w:val="24"/>
          <w:szCs w:val="24"/>
        </w:rPr>
        <w:lastRenderedPageBreak/>
        <w:t>компетентностей</w:t>
      </w:r>
      <w:proofErr w:type="spellEnd"/>
      <w:r w:rsidR="00B8330E" w:rsidRPr="000A7328">
        <w:rPr>
          <w:rFonts w:ascii="Times New Roman" w:hAnsi="Times New Roman" w:cs="Times New Roman"/>
          <w:sz w:val="24"/>
          <w:szCs w:val="24"/>
        </w:rPr>
        <w:t xml:space="preserve"> учнів, розробка рекомендацій щодо їх покращення;</w:t>
      </w:r>
    </w:p>
    <w:p w:rsidR="00B8330E" w:rsidRPr="000A7328" w:rsidRDefault="00B8330E" w:rsidP="00CA45ED">
      <w:pPr>
        <w:pStyle w:val="a4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моніторинг та оптимізація соціально-психологічного середовища закладу</w:t>
      </w:r>
      <w:r w:rsidR="005A105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освіти;</w:t>
      </w:r>
    </w:p>
    <w:p w:rsidR="005A1052" w:rsidRPr="000A7328" w:rsidRDefault="00B8330E" w:rsidP="00CA45ED">
      <w:pPr>
        <w:pStyle w:val="a4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створення необхідних умов для підвищення фахового кваліфікаційного</w:t>
      </w:r>
      <w:r w:rsidR="005A105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рівня педагогічних </w:t>
      </w:r>
    </w:p>
    <w:p w:rsidR="00B8330E" w:rsidRPr="000A7328" w:rsidRDefault="00B8330E" w:rsidP="00CA45ED">
      <w:pPr>
        <w:pStyle w:val="a4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працівників.</w:t>
      </w:r>
    </w:p>
    <w:p w:rsidR="00B8330E" w:rsidRPr="000A7328" w:rsidRDefault="00B8330E" w:rsidP="00B702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A7328">
        <w:rPr>
          <w:rFonts w:ascii="Times New Roman" w:hAnsi="Times New Roman" w:cs="Times New Roman"/>
          <w:b/>
          <w:sz w:val="24"/>
          <w:szCs w:val="24"/>
        </w:rPr>
        <w:t>Очікувані результати навчання здобувачів освіти</w:t>
      </w:r>
    </w:p>
    <w:p w:rsidR="00B8330E" w:rsidRPr="000A7328" w:rsidRDefault="00B8330E" w:rsidP="00065AE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Відповідно до мети та загальних цілей, окреслених у Державному</w:t>
      </w:r>
      <w:r w:rsidR="00065AE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стандарті, визначено завдання, які має реалізувати вчитель у рамках кожної</w:t>
      </w:r>
      <w:r w:rsidR="00065AE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освітньої галузі. Результати навчання повинні робити внесок у формування</w:t>
      </w:r>
      <w:r w:rsidR="00065AE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ключових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учнів.</w:t>
      </w:r>
    </w:p>
    <w:p w:rsidR="00B8330E" w:rsidRPr="00B702D7" w:rsidRDefault="00B8330E" w:rsidP="00B833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02D7">
        <w:rPr>
          <w:rFonts w:ascii="Times New Roman" w:hAnsi="Times New Roman" w:cs="Times New Roman"/>
          <w:i/>
          <w:sz w:val="24"/>
          <w:szCs w:val="24"/>
        </w:rPr>
        <w:t>Початкова освіта</w:t>
      </w:r>
    </w:p>
    <w:p w:rsidR="00B8330E" w:rsidRPr="000A7328" w:rsidRDefault="00B8330E" w:rsidP="00ED7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Відповідно до мети та загальних цілей, окреслених у Державному</w:t>
      </w:r>
      <w:r w:rsidR="00065AE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стандарті, визначено завдання, які має реалізувати вчитель/вчителька у рамках</w:t>
      </w:r>
      <w:r w:rsidR="00065AE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кожної освітньої галузі. Результати навчання повинні робити внесок у</w:t>
      </w:r>
      <w:r w:rsidR="00065AE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формування ключових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учнів.</w:t>
      </w:r>
    </w:p>
    <w:p w:rsidR="00B8330E" w:rsidRPr="000A7328" w:rsidRDefault="00B8330E" w:rsidP="00ED7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Такі ключові компетентності, як уміння вчитися, ініціативність і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підприємливість, екологічна грамотність і здоровий спосіб життя, соціальна та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громадянська компетентності можуть формуватися відразу засобами усіх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предметів. Виокремлення в навчальних програмах таких наскрізних ліній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ключових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як «Екологічна безпека й сталий розвиток»,</w:t>
      </w:r>
    </w:p>
    <w:p w:rsidR="00B8330E" w:rsidRPr="000A7328" w:rsidRDefault="00B8330E" w:rsidP="00ED7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«Громадянська відповідальність», «Здоров’я і безпека», «Підприємливість і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фінансова </w:t>
      </w:r>
      <w:r w:rsidR="00ED77A8" w:rsidRPr="000A7328">
        <w:rPr>
          <w:rFonts w:ascii="Times New Roman" w:hAnsi="Times New Roman" w:cs="Times New Roman"/>
          <w:sz w:val="24"/>
          <w:szCs w:val="24"/>
        </w:rPr>
        <w:t>г</w:t>
      </w:r>
      <w:r w:rsidRPr="000A7328">
        <w:rPr>
          <w:rFonts w:ascii="Times New Roman" w:hAnsi="Times New Roman" w:cs="Times New Roman"/>
          <w:sz w:val="24"/>
          <w:szCs w:val="24"/>
        </w:rPr>
        <w:t>рамотність» спрямоване на формування в учнів здатності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застосовувати знання й уміння у реальних життєвих ситуаціях.</w:t>
      </w:r>
    </w:p>
    <w:p w:rsidR="00B8330E" w:rsidRPr="000A7328" w:rsidRDefault="00B8330E" w:rsidP="00ED7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Необхідною умовою формування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діяльнісна</w:t>
      </w:r>
      <w:proofErr w:type="spellEnd"/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спрямованість навчання, яка передбачає постійне включення учнів до різних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видів педагогічно доцільної активної навчально-пізнавальної діяльності, а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також практична його спрямованість. Доцільно, де це можливо, не лише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показувати виникнення факту із практичної ситуації, а й по можливості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перевіряти його на практиці й встановлювати причинно-наслідкові зв’язки.</w:t>
      </w:r>
    </w:p>
    <w:p w:rsidR="00B8330E" w:rsidRPr="000A7328" w:rsidRDefault="00B8330E" w:rsidP="00ED7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Формуванню ключових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сприяє встановлення та реалізація в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освітньому процесі міжпредметних і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внутрішньопредметних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зв’язків, а саме: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змістово-інформаційних,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операційно-діяльнісних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і організаційно-методичних.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Їх використання посилює пізнавальний інтерес учнів до навчання і підвищує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рівень їхньої загальної культури, створює умови для систематизації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навчального матеріалу і формування наукового світогляду. Учні набувають</w:t>
      </w:r>
    </w:p>
    <w:p w:rsidR="00B8330E" w:rsidRPr="000A7328" w:rsidRDefault="00B8330E" w:rsidP="00ED7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досвіду застосування знань на практиці та перенесення їх в нові ситуації.</w:t>
      </w:r>
    </w:p>
    <w:p w:rsidR="00B8330E" w:rsidRPr="00B702D7" w:rsidRDefault="00B8330E" w:rsidP="00B833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02D7">
        <w:rPr>
          <w:rFonts w:ascii="Times New Roman" w:hAnsi="Times New Roman" w:cs="Times New Roman"/>
          <w:i/>
          <w:sz w:val="24"/>
          <w:szCs w:val="24"/>
        </w:rPr>
        <w:t>Базова освіта</w:t>
      </w:r>
    </w:p>
    <w:p w:rsidR="00B8330E" w:rsidRPr="000A7328" w:rsidRDefault="00B8330E" w:rsidP="00B70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Відповідно до мети та загальних цілей, окреслених у Державному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стандарті, визначено завдання, які має реалізувати вчитель у рамках кожної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освітньої галузі. Результати навчання повинні робити внесок у формування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ключових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учнів.</w:t>
      </w:r>
    </w:p>
    <w:p w:rsidR="00ED77A8" w:rsidRPr="000A7328" w:rsidRDefault="00ED77A8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835"/>
        <w:gridCol w:w="6662"/>
      </w:tblGrid>
      <w:tr w:rsidR="00ED77A8" w:rsidRPr="000A7328" w:rsidTr="004331D7">
        <w:tc>
          <w:tcPr>
            <w:tcW w:w="567" w:type="dxa"/>
          </w:tcPr>
          <w:p w:rsidR="00ED77A8" w:rsidRPr="000A7328" w:rsidRDefault="00ED77A8" w:rsidP="00ED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35" w:type="dxa"/>
          </w:tcPr>
          <w:p w:rsidR="00ED77A8" w:rsidRPr="000A7328" w:rsidRDefault="00ED77A8" w:rsidP="00ED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Ключові компетентності</w:t>
            </w:r>
          </w:p>
        </w:tc>
        <w:tc>
          <w:tcPr>
            <w:tcW w:w="6662" w:type="dxa"/>
          </w:tcPr>
          <w:p w:rsidR="00ED77A8" w:rsidRPr="000A7328" w:rsidRDefault="00ED77A8" w:rsidP="00ED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Компоненти</w:t>
            </w:r>
          </w:p>
        </w:tc>
      </w:tr>
      <w:tr w:rsidR="00ED77A8" w:rsidRPr="000A7328" w:rsidTr="004331D7">
        <w:tc>
          <w:tcPr>
            <w:tcW w:w="567" w:type="dxa"/>
          </w:tcPr>
          <w:p w:rsidR="00ED77A8" w:rsidRPr="000A7328" w:rsidRDefault="00ED77A8" w:rsidP="00ED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D77A8" w:rsidRPr="000A7328" w:rsidRDefault="00ED77A8" w:rsidP="00ED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Спілкування державною</w:t>
            </w:r>
          </w:p>
          <w:p w:rsidR="00ED77A8" w:rsidRPr="000A7328" w:rsidRDefault="00ED77A8" w:rsidP="00ED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(і рідною — у разі</w:t>
            </w:r>
          </w:p>
          <w:p w:rsidR="00ED77A8" w:rsidRPr="000A7328" w:rsidRDefault="00ED77A8" w:rsidP="00ED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відмінності) мовами</w:t>
            </w:r>
          </w:p>
        </w:tc>
        <w:tc>
          <w:tcPr>
            <w:tcW w:w="6662" w:type="dxa"/>
          </w:tcPr>
          <w:p w:rsidR="005C02AB" w:rsidRPr="000A7328" w:rsidRDefault="00ED77A8" w:rsidP="00ED77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Уміння:</w:t>
            </w:r>
          </w:p>
          <w:p w:rsidR="005C02AB" w:rsidRPr="000A7328" w:rsidRDefault="00ED77A8" w:rsidP="005C02AB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ставити запитання і розпізнавати проблему; міркувати, робити висновки на основі інформації, поданої в різних формах (у текстовій формі, таблицях, діаграмах, на графіках); </w:t>
            </w:r>
          </w:p>
          <w:p w:rsidR="005C02AB" w:rsidRPr="000A7328" w:rsidRDefault="00ED77A8" w:rsidP="005C02AB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розуміти, пояснювати і перетворювати тексти задач (усно і письмово), грамотно висловлюватися рідною мовою;</w:t>
            </w:r>
          </w:p>
          <w:p w:rsidR="005C02AB" w:rsidRPr="000A7328" w:rsidRDefault="00ED77A8" w:rsidP="005C02AB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доречно та коректно вживати в мовленні термінологію з окремих предметів, чітко, лаконічно та зрозуміло формулювати думку, аргументувати, доводити правильність тверджень;</w:t>
            </w:r>
          </w:p>
          <w:p w:rsidR="00ED77A8" w:rsidRPr="000A7328" w:rsidRDefault="00ED77A8" w:rsidP="005C02AB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уникнення невнормованих іншомовних запозичень у спілкуванні на тематику окремого предмета; поповнювати свій словниковий запас.</w:t>
            </w:r>
          </w:p>
          <w:p w:rsidR="00ED77A8" w:rsidRPr="000A7328" w:rsidRDefault="00ED77A8" w:rsidP="00ED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розуміння важливості чітких та лаконічних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формулювань.</w:t>
            </w:r>
          </w:p>
          <w:p w:rsidR="00ED77A8" w:rsidRPr="000A7328" w:rsidRDefault="00ED77A8" w:rsidP="00ED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означення понять, формулювання властивостей, доведення правил, теорем</w:t>
            </w:r>
          </w:p>
        </w:tc>
      </w:tr>
      <w:tr w:rsidR="00ED77A8" w:rsidRPr="000A7328" w:rsidTr="004331D7">
        <w:tc>
          <w:tcPr>
            <w:tcW w:w="567" w:type="dxa"/>
          </w:tcPr>
          <w:p w:rsidR="00ED77A8" w:rsidRPr="000A7328" w:rsidRDefault="00ED77A8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ED77A8" w:rsidRPr="000A7328" w:rsidRDefault="00ED77A8" w:rsidP="00ED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Спілкування іноземними</w:t>
            </w:r>
          </w:p>
          <w:p w:rsidR="00ED77A8" w:rsidRPr="000A7328" w:rsidRDefault="00ED77A8" w:rsidP="00ED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мовами</w:t>
            </w:r>
          </w:p>
        </w:tc>
        <w:tc>
          <w:tcPr>
            <w:tcW w:w="6662" w:type="dxa"/>
          </w:tcPr>
          <w:p w:rsidR="005C02AB" w:rsidRPr="000A7328" w:rsidRDefault="00ED77A8" w:rsidP="00ED77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Уміння:</w:t>
            </w:r>
            <w:r w:rsidRPr="000A7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C02AB" w:rsidRPr="000A7328" w:rsidRDefault="00ED77A8" w:rsidP="005C02A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здійснювати спілкування в межах сфер, тем і ситуацій, визначених чинною навчальною програмою; розуміти на слух зміст автентичних текстів;</w:t>
            </w:r>
          </w:p>
          <w:p w:rsidR="005C02AB" w:rsidRPr="000A7328" w:rsidRDefault="00ED77A8" w:rsidP="005C02A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читати і розуміти автентичні тексти різних жанрів і видів із різним рівнем розуміння змісту;</w:t>
            </w:r>
          </w:p>
          <w:p w:rsidR="005C02AB" w:rsidRPr="000A7328" w:rsidRDefault="00ED77A8" w:rsidP="005C02A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здійснювати спілкування у письмовій формі</w:t>
            </w:r>
            <w:r w:rsidR="005C02AB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відповідно до поставлених завдань;</w:t>
            </w:r>
          </w:p>
          <w:p w:rsidR="005C02AB" w:rsidRPr="000A7328" w:rsidRDefault="00ED77A8" w:rsidP="005C02A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використовувати у разі потреби невербальні засоби спілкування за умови дефіциту наявних мовних засобів;</w:t>
            </w:r>
          </w:p>
          <w:p w:rsidR="00ED77A8" w:rsidRPr="000A7328" w:rsidRDefault="00ED77A8" w:rsidP="005C02A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ефективно взаємодіяти з іншими усно,</w:t>
            </w:r>
            <w:r w:rsidR="005C02AB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письмово та за допомогою засобів електронного спілкування.</w:t>
            </w:r>
          </w:p>
          <w:p w:rsidR="005C02AB" w:rsidRPr="000A7328" w:rsidRDefault="00ED77A8" w:rsidP="00ED77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Ставлення:</w:t>
            </w:r>
          </w:p>
          <w:p w:rsidR="005C02AB" w:rsidRPr="000A7328" w:rsidRDefault="00ED77A8" w:rsidP="005C02AB">
            <w:pPr>
              <w:pStyle w:val="a4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критично оцінювати інформацію та використовувати її для різних потреб; висловлювати свої думки, почуття та ставлення;</w:t>
            </w:r>
          </w:p>
          <w:p w:rsidR="005C02AB" w:rsidRPr="000A7328" w:rsidRDefault="00ED77A8" w:rsidP="005C02AB">
            <w:pPr>
              <w:pStyle w:val="a4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мовою;</w:t>
            </w:r>
          </w:p>
          <w:p w:rsidR="005C02AB" w:rsidRPr="000A7328" w:rsidRDefault="00ED77A8" w:rsidP="005C02AB">
            <w:pPr>
              <w:pStyle w:val="a4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обирати й застосовувати доцільні комунікативні стратегії відповідно до різних потреб;</w:t>
            </w:r>
          </w:p>
          <w:p w:rsidR="00ED77A8" w:rsidRPr="000A7328" w:rsidRDefault="00ED77A8" w:rsidP="005C02AB">
            <w:pPr>
              <w:pStyle w:val="a4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ефективно користуватися навчальними стратегіями для самостійного вивчення іноземних мов.</w:t>
            </w:r>
          </w:p>
          <w:p w:rsidR="00ED77A8" w:rsidRPr="000A7328" w:rsidRDefault="00ED77A8" w:rsidP="00ED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ресурси:</w:t>
            </w:r>
            <w:r w:rsidRPr="000A7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підручники, словники, довідкова література, мультимедійні засоби, </w:t>
            </w:r>
            <w:r w:rsidR="00854757" w:rsidRPr="000A7328">
              <w:rPr>
                <w:rFonts w:ascii="Times New Roman" w:hAnsi="Times New Roman" w:cs="Times New Roman"/>
                <w:sz w:val="24"/>
                <w:szCs w:val="24"/>
              </w:rPr>
              <w:t>адаптовані іншомовні тексти</w:t>
            </w:r>
          </w:p>
        </w:tc>
      </w:tr>
      <w:tr w:rsidR="00ED77A8" w:rsidRPr="000A7328" w:rsidTr="004331D7">
        <w:tc>
          <w:tcPr>
            <w:tcW w:w="567" w:type="dxa"/>
          </w:tcPr>
          <w:p w:rsidR="00ED77A8" w:rsidRPr="000A7328" w:rsidRDefault="00443BB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443BB2" w:rsidRPr="000A7328" w:rsidRDefault="00443BB2" w:rsidP="004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Математична</w:t>
            </w:r>
          </w:p>
          <w:p w:rsidR="00ED77A8" w:rsidRPr="000A7328" w:rsidRDefault="00443BB2" w:rsidP="004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</w:p>
        </w:tc>
        <w:tc>
          <w:tcPr>
            <w:tcW w:w="6662" w:type="dxa"/>
          </w:tcPr>
          <w:p w:rsidR="00443BB2" w:rsidRPr="000A7328" w:rsidRDefault="00443BB2" w:rsidP="00443B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</w:t>
            </w:r>
            <w:r w:rsidRPr="000A732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9626B" w:rsidRPr="000A7328" w:rsidRDefault="00443BB2" w:rsidP="0009626B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оперувати текстовою та числовою інформацією; </w:t>
            </w:r>
          </w:p>
          <w:p w:rsidR="00443BB2" w:rsidRPr="000A7328" w:rsidRDefault="00443BB2" w:rsidP="0009626B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встановлювати відношення між</w:t>
            </w:r>
            <w:r w:rsidR="0009626B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реальними об’єктами навколишньої дійсності</w:t>
            </w:r>
            <w:r w:rsidR="0009626B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(природними, культурними, технічними тощо);</w:t>
            </w:r>
          </w:p>
          <w:p w:rsidR="00443BB2" w:rsidRPr="000A7328" w:rsidRDefault="00443BB2" w:rsidP="0009626B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розв’язувати задачі, зокрема практичного змісту;</w:t>
            </w:r>
          </w:p>
          <w:p w:rsidR="00443BB2" w:rsidRPr="000A7328" w:rsidRDefault="00443BB2" w:rsidP="0009626B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будувати і досліджувати найпростіші математичні</w:t>
            </w:r>
            <w:r w:rsidR="0009626B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моделі реальних об</w:t>
            </w:r>
            <w:r w:rsidR="0009626B" w:rsidRPr="000A732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єктів, процесів і явищ,</w:t>
            </w:r>
            <w:r w:rsidR="0009626B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інтерпретувати та оцінювати результати;</w:t>
            </w:r>
          </w:p>
          <w:p w:rsidR="00443BB2" w:rsidRPr="000A7328" w:rsidRDefault="00443BB2" w:rsidP="0009626B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прогнозувати в контексті навчальних та практичних</w:t>
            </w:r>
            <w:r w:rsidR="0009626B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задач; використовувати математичні методи у</w:t>
            </w:r>
            <w:r w:rsidR="0009626B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життєвих ситуаціях.</w:t>
            </w:r>
          </w:p>
          <w:p w:rsidR="00443BB2" w:rsidRPr="000A7328" w:rsidRDefault="00443BB2" w:rsidP="00433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усвідомлення значення математики для</w:t>
            </w:r>
            <w:r w:rsidR="0009626B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повноцінного життя в сучасному суспільстві,</w:t>
            </w:r>
            <w:r w:rsidR="0009626B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розвитку технологічного, економічного й</w:t>
            </w:r>
            <w:r w:rsidR="0009626B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оборонного потенціалу держави, успішного</w:t>
            </w:r>
            <w:r w:rsidR="0009626B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вивчення інших предметів.</w:t>
            </w:r>
          </w:p>
          <w:p w:rsidR="00ED77A8" w:rsidRPr="000A7328" w:rsidRDefault="00443BB2" w:rsidP="0009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: розв</w:t>
            </w:r>
            <w:r w:rsidR="0009626B" w:rsidRPr="000A732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язування математичних</w:t>
            </w:r>
            <w:r w:rsidR="0009626B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задач, і обов’язково таких, що моделюють реальні</w:t>
            </w:r>
            <w:r w:rsidR="0009626B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життєві ситуації</w:t>
            </w:r>
          </w:p>
        </w:tc>
      </w:tr>
      <w:tr w:rsidR="00ED77A8" w:rsidRPr="000A7328" w:rsidTr="004331D7">
        <w:tc>
          <w:tcPr>
            <w:tcW w:w="567" w:type="dxa"/>
          </w:tcPr>
          <w:p w:rsidR="00ED77A8" w:rsidRPr="000A7328" w:rsidRDefault="0009626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09626B" w:rsidRPr="000A7328" w:rsidRDefault="0009626B" w:rsidP="0009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Основні компетентності</w:t>
            </w:r>
          </w:p>
          <w:p w:rsidR="0009626B" w:rsidRPr="000A7328" w:rsidRDefault="0009626B" w:rsidP="0009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 природничих</w:t>
            </w:r>
          </w:p>
          <w:p w:rsidR="00ED77A8" w:rsidRPr="000A7328" w:rsidRDefault="0009626B" w:rsidP="0009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науках і технологіях</w:t>
            </w:r>
          </w:p>
        </w:tc>
        <w:tc>
          <w:tcPr>
            <w:tcW w:w="6662" w:type="dxa"/>
          </w:tcPr>
          <w:p w:rsidR="0009626B" w:rsidRPr="000A7328" w:rsidRDefault="0009626B" w:rsidP="00096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Уміння:</w:t>
            </w:r>
            <w:r w:rsidRPr="000A7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626B" w:rsidRPr="000A7328" w:rsidRDefault="0009626B" w:rsidP="0009626B">
            <w:pPr>
              <w:pStyle w:val="a4"/>
              <w:numPr>
                <w:ilvl w:val="0"/>
                <w:numId w:val="1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розпізнавати проблеми, що виникають у довкіллі; </w:t>
            </w:r>
          </w:p>
          <w:p w:rsidR="0009626B" w:rsidRPr="000A7328" w:rsidRDefault="0009626B" w:rsidP="0009626B">
            <w:pPr>
              <w:pStyle w:val="a4"/>
              <w:numPr>
                <w:ilvl w:val="0"/>
                <w:numId w:val="1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будувати та досліджувати природні явища і процеси; послуговуватися технологічними пристроями.</w:t>
            </w:r>
          </w:p>
          <w:p w:rsidR="0009626B" w:rsidRPr="000A7328" w:rsidRDefault="0009626B" w:rsidP="000962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Ставлення:</w:t>
            </w:r>
          </w:p>
          <w:p w:rsidR="0009626B" w:rsidRPr="000A7328" w:rsidRDefault="0009626B" w:rsidP="0009626B">
            <w:pPr>
              <w:pStyle w:val="a4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усвідомлення важливості природничих</w:t>
            </w:r>
          </w:p>
          <w:p w:rsidR="0009626B" w:rsidRPr="000A7328" w:rsidRDefault="0009626B" w:rsidP="0009626B">
            <w:pPr>
              <w:pStyle w:val="a4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наук як універсальної мови науки, техніки та технологій;</w:t>
            </w:r>
          </w:p>
          <w:p w:rsidR="0009626B" w:rsidRPr="000A7328" w:rsidRDefault="0009626B" w:rsidP="0009626B">
            <w:pPr>
              <w:pStyle w:val="a4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усвідомлення ролі наукових ідей в сучасних інформаційних технологіях</w:t>
            </w:r>
          </w:p>
          <w:p w:rsidR="00ED77A8" w:rsidRPr="000A7328" w:rsidRDefault="0009626B" w:rsidP="0009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складання графіків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ED77A8" w:rsidRPr="000A7328" w:rsidTr="004331D7">
        <w:tc>
          <w:tcPr>
            <w:tcW w:w="567" w:type="dxa"/>
          </w:tcPr>
          <w:p w:rsidR="00ED77A8" w:rsidRPr="000A7328" w:rsidRDefault="0009626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</w:tcPr>
          <w:p w:rsidR="0009626B" w:rsidRPr="000A7328" w:rsidRDefault="0009626B" w:rsidP="0009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Інформаційно-цифрова</w:t>
            </w:r>
          </w:p>
          <w:p w:rsidR="00ED77A8" w:rsidRPr="000A7328" w:rsidRDefault="0009626B" w:rsidP="0009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</w:p>
        </w:tc>
        <w:tc>
          <w:tcPr>
            <w:tcW w:w="6662" w:type="dxa"/>
          </w:tcPr>
          <w:p w:rsidR="0009626B" w:rsidRPr="000A7328" w:rsidRDefault="0009626B" w:rsidP="00096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</w:t>
            </w:r>
            <w:r w:rsidRPr="000A7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09626B" w:rsidRPr="000A7328" w:rsidRDefault="0009626B" w:rsidP="0009626B">
            <w:pPr>
              <w:pStyle w:val="a4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структурувати дані;</w:t>
            </w:r>
          </w:p>
          <w:p w:rsidR="0009626B" w:rsidRPr="000A7328" w:rsidRDefault="0009626B" w:rsidP="0009626B">
            <w:pPr>
              <w:pStyle w:val="a4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діяти за алгоритмом та складати алгоритми; визначати достатність даних для розв’язання задачі;</w:t>
            </w:r>
          </w:p>
          <w:p w:rsidR="0009626B" w:rsidRPr="000A7328" w:rsidRDefault="0009626B" w:rsidP="0009626B">
            <w:pPr>
              <w:pStyle w:val="a4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різні знакові системи; знаходити інформацію та оцінювати її достовірність; </w:t>
            </w:r>
          </w:p>
          <w:p w:rsidR="0009626B" w:rsidRPr="000A7328" w:rsidRDefault="0009626B" w:rsidP="0009626B">
            <w:pPr>
              <w:pStyle w:val="a4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доводити істинність тверджень.</w:t>
            </w:r>
          </w:p>
          <w:p w:rsidR="0009626B" w:rsidRPr="000A7328" w:rsidRDefault="0009626B" w:rsidP="00096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Ставлення:</w:t>
            </w:r>
            <w:r w:rsidRPr="000A7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626B" w:rsidRPr="000A7328" w:rsidRDefault="0009626B" w:rsidP="0009626B">
            <w:pPr>
              <w:pStyle w:val="a4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критичне осмислення інформації та джерел її отримання;</w:t>
            </w:r>
          </w:p>
          <w:p w:rsidR="0009626B" w:rsidRPr="000A7328" w:rsidRDefault="0009626B" w:rsidP="0009626B">
            <w:pPr>
              <w:pStyle w:val="a4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усвідомлення важливості інформаційних технологій для ефективного розв’язування математичних задач.</w:t>
            </w:r>
          </w:p>
          <w:p w:rsidR="00ED77A8" w:rsidRPr="000A7328" w:rsidRDefault="0009626B" w:rsidP="0009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</w:t>
            </w:r>
            <w:r w:rsidRPr="000A732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візуалізація даних, побудова графіків та діаграм за допомогою програмних засобів</w:t>
            </w:r>
          </w:p>
        </w:tc>
      </w:tr>
      <w:tr w:rsidR="0009626B" w:rsidRPr="000A7328" w:rsidTr="004331D7">
        <w:tc>
          <w:tcPr>
            <w:tcW w:w="567" w:type="dxa"/>
          </w:tcPr>
          <w:p w:rsidR="0009626B" w:rsidRPr="000A7328" w:rsidRDefault="0009626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09626B" w:rsidRPr="000A7328" w:rsidRDefault="0009626B" w:rsidP="0009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6662" w:type="dxa"/>
          </w:tcPr>
          <w:p w:rsidR="0009626B" w:rsidRPr="000A7328" w:rsidRDefault="0009626B" w:rsidP="0009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26B" w:rsidRPr="000A7328" w:rsidRDefault="0009626B" w:rsidP="0031302E">
            <w:pPr>
              <w:pStyle w:val="a4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визначати мету навчальної діяльності, відбирати й застосовувати потрібні знання та способи діяльності для досягнення цієї мети;</w:t>
            </w:r>
          </w:p>
          <w:p w:rsidR="0009626B" w:rsidRPr="000A7328" w:rsidRDefault="0009626B" w:rsidP="0031302E">
            <w:pPr>
              <w:pStyle w:val="a4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організовувати та планувати свою навчальну діяльність; моделювати власну освітню траєкторію, аналізувати, контролювати, коригувати та оцінювати результати своєї навчальної діяльності;</w:t>
            </w:r>
          </w:p>
          <w:p w:rsidR="0009626B" w:rsidRPr="000A7328" w:rsidRDefault="0009626B" w:rsidP="0031302E">
            <w:pPr>
              <w:pStyle w:val="a4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доводити правильність власного судження або визнавати помилковість.</w:t>
            </w:r>
          </w:p>
          <w:p w:rsidR="0009626B" w:rsidRPr="000A7328" w:rsidRDefault="0009626B" w:rsidP="0009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26B" w:rsidRPr="000A7328" w:rsidRDefault="0009626B" w:rsidP="0031302E">
            <w:pPr>
              <w:pStyle w:val="a4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усвідомлення власних освітніх потреб та цінності нових знань і вмінь;</w:t>
            </w:r>
          </w:p>
          <w:p w:rsidR="0009626B" w:rsidRPr="000A7328" w:rsidRDefault="0009626B" w:rsidP="0031302E">
            <w:pPr>
              <w:pStyle w:val="a4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зацікавленість у пізнанні світу; розуміння важливості вчитися</w:t>
            </w:r>
          </w:p>
          <w:p w:rsidR="0009626B" w:rsidRPr="000A7328" w:rsidRDefault="0009626B" w:rsidP="0031302E">
            <w:pPr>
              <w:pStyle w:val="a4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впродовж життя; </w:t>
            </w:r>
          </w:p>
          <w:p w:rsidR="0009626B" w:rsidRPr="000A7328" w:rsidRDefault="0009626B" w:rsidP="0031302E">
            <w:pPr>
              <w:pStyle w:val="a4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прагнення до вдосконалення результатів своєї діяльності.</w:t>
            </w:r>
          </w:p>
          <w:p w:rsidR="0009626B" w:rsidRPr="000A7328" w:rsidRDefault="0009626B" w:rsidP="0009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</w:t>
            </w:r>
            <w:r w:rsidRPr="000A732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моделювання власної освітньої траєкторії</w:t>
            </w:r>
          </w:p>
        </w:tc>
      </w:tr>
      <w:tr w:rsidR="0009626B" w:rsidRPr="000A7328" w:rsidTr="004331D7">
        <w:tc>
          <w:tcPr>
            <w:tcW w:w="567" w:type="dxa"/>
          </w:tcPr>
          <w:p w:rsidR="0009626B" w:rsidRPr="000A7328" w:rsidRDefault="0031302E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31302E" w:rsidRPr="000A7328" w:rsidRDefault="0031302E" w:rsidP="0031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Ініціативність і підприємливість</w:t>
            </w:r>
          </w:p>
          <w:p w:rsidR="0009626B" w:rsidRPr="000A7328" w:rsidRDefault="0009626B" w:rsidP="0009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1302E" w:rsidRPr="000A7328" w:rsidRDefault="0031302E" w:rsidP="0031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02E" w:rsidRPr="000A7328" w:rsidRDefault="0031302E" w:rsidP="0031302E">
            <w:pPr>
              <w:pStyle w:val="a4"/>
              <w:numPr>
                <w:ilvl w:val="0"/>
                <w:numId w:val="2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генерувати нові ідеї, вирішувати життєві проблеми, </w:t>
            </w:r>
            <w:proofErr w:type="spellStart"/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налізувати</w:t>
            </w:r>
            <w:proofErr w:type="spellEnd"/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, прогнозувати, ухвалювати оптимальні рішення; використовувати критерії раціональності, практичності, ефективності та точності, з метою вибору найкращого рішення;</w:t>
            </w:r>
          </w:p>
          <w:p w:rsidR="0031302E" w:rsidRPr="000A7328" w:rsidRDefault="0031302E" w:rsidP="0031302E">
            <w:pPr>
              <w:pStyle w:val="a4"/>
              <w:numPr>
                <w:ilvl w:val="0"/>
                <w:numId w:val="2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аргументувати та захищати свою позицію, дискутувати; використовувати різні стратегії, шукаючи оптимальних способів розв’язання життєвого завдання.</w:t>
            </w:r>
          </w:p>
          <w:p w:rsidR="0031302E" w:rsidRPr="000A7328" w:rsidRDefault="0031302E" w:rsidP="0031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Ставлення:</w:t>
            </w:r>
          </w:p>
          <w:p w:rsidR="0031302E" w:rsidRPr="000A7328" w:rsidRDefault="0031302E" w:rsidP="0031302E">
            <w:pPr>
              <w:pStyle w:val="a4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ініціативність, відповідальність, упевненість у собі; </w:t>
            </w:r>
          </w:p>
          <w:p w:rsidR="0031302E" w:rsidRPr="000A7328" w:rsidRDefault="0031302E" w:rsidP="0031302E">
            <w:pPr>
              <w:pStyle w:val="a4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переконаність, що успіх команди – це й особистий успіх; позитивне оцінювання та підтримка конструктивних ідей інших.</w:t>
            </w:r>
          </w:p>
          <w:p w:rsidR="0009626B" w:rsidRPr="000A7328" w:rsidRDefault="0031302E" w:rsidP="0031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Навчальні ресурси: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завдання підприємницького змісту (оптимізаційні задачі)</w:t>
            </w:r>
          </w:p>
        </w:tc>
      </w:tr>
      <w:tr w:rsidR="0009626B" w:rsidRPr="000A7328" w:rsidTr="004331D7">
        <w:tc>
          <w:tcPr>
            <w:tcW w:w="567" w:type="dxa"/>
          </w:tcPr>
          <w:p w:rsidR="0009626B" w:rsidRPr="000A7328" w:rsidRDefault="0031302E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</w:tcPr>
          <w:p w:rsidR="0031302E" w:rsidRPr="000A7328" w:rsidRDefault="0031302E" w:rsidP="0031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Соціальна і громадянська</w:t>
            </w:r>
          </w:p>
          <w:p w:rsidR="0031302E" w:rsidRPr="000A7328" w:rsidRDefault="0031302E" w:rsidP="0031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</w:p>
          <w:p w:rsidR="0009626B" w:rsidRPr="000A7328" w:rsidRDefault="0009626B" w:rsidP="0009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1302E" w:rsidRPr="000A7328" w:rsidRDefault="0031302E" w:rsidP="003130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Уміння:</w:t>
            </w:r>
          </w:p>
          <w:p w:rsidR="0031302E" w:rsidRPr="000A7328" w:rsidRDefault="0031302E" w:rsidP="00E77CAF">
            <w:pPr>
              <w:pStyle w:val="a4"/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висловлювати власну думку, слухати і чути інших, оцінювати аргументи та змінювати думку на основі доказів; аргументувати та відстоювати свою позицію; </w:t>
            </w:r>
          </w:p>
          <w:p w:rsidR="00E77CAF" w:rsidRPr="000A7328" w:rsidRDefault="0031302E" w:rsidP="00E77CAF">
            <w:pPr>
              <w:pStyle w:val="a4"/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ухвалювати аргументовані рішення в життєвих ситуаціях; співпрацювати в команді,</w:t>
            </w:r>
            <w:r w:rsidR="00E77CAF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виділяти та виконувати власну роль в командній</w:t>
            </w:r>
            <w:r w:rsidR="00E77CAF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роботі;</w:t>
            </w:r>
          </w:p>
          <w:p w:rsidR="0031302E" w:rsidRPr="000A7328" w:rsidRDefault="0031302E" w:rsidP="00E77CAF">
            <w:pPr>
              <w:pStyle w:val="a4"/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аналізувати власну економічну ситуацію,</w:t>
            </w:r>
            <w:r w:rsidR="00E77CAF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родинний бюджет; орієнтуватися в широкому колі</w:t>
            </w:r>
            <w:r w:rsidR="00E77CAF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послуг і товарів на основі чітких критеріїв, робити</w:t>
            </w:r>
            <w:r w:rsidR="00E77CAF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споживчий вибір, спираючись на різні дані.</w:t>
            </w:r>
          </w:p>
          <w:p w:rsidR="00E77CAF" w:rsidRPr="000A7328" w:rsidRDefault="0031302E" w:rsidP="0031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CAF" w:rsidRPr="000A7328" w:rsidRDefault="0031302E" w:rsidP="00E77CAF">
            <w:pPr>
              <w:pStyle w:val="a4"/>
              <w:numPr>
                <w:ilvl w:val="0"/>
                <w:numId w:val="2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ощадливість і поміркованість; </w:t>
            </w:r>
          </w:p>
          <w:p w:rsidR="00E77CAF" w:rsidRPr="000A7328" w:rsidRDefault="0031302E" w:rsidP="00E77CAF">
            <w:pPr>
              <w:pStyle w:val="a4"/>
              <w:numPr>
                <w:ilvl w:val="0"/>
                <w:numId w:val="2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рівне</w:t>
            </w:r>
            <w:r w:rsidR="00E77CAF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ставлення до інших незалежно від статків,</w:t>
            </w:r>
            <w:r w:rsidR="00E77CAF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соціального походження; </w:t>
            </w:r>
          </w:p>
          <w:p w:rsidR="00E77CAF" w:rsidRPr="000A7328" w:rsidRDefault="0031302E" w:rsidP="00E77CAF">
            <w:pPr>
              <w:pStyle w:val="a4"/>
              <w:numPr>
                <w:ilvl w:val="0"/>
                <w:numId w:val="2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відповідальність за</w:t>
            </w:r>
            <w:r w:rsidR="00E77CAF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спільну справу;</w:t>
            </w:r>
          </w:p>
          <w:p w:rsidR="0031302E" w:rsidRPr="000A7328" w:rsidRDefault="0031302E" w:rsidP="00E77CAF">
            <w:pPr>
              <w:pStyle w:val="a4"/>
              <w:numPr>
                <w:ilvl w:val="0"/>
                <w:numId w:val="2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налаштованість на логічне</w:t>
            </w:r>
            <w:r w:rsidR="00E77CAF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обґрунтування позиції без передчасного переходу</w:t>
            </w:r>
            <w:r w:rsidR="00E77CAF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до висновків; повага до прав людини, активна</w:t>
            </w:r>
            <w:r w:rsidR="00E77CAF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позиція щодо боротьби із дискримінацією.</w:t>
            </w:r>
          </w:p>
          <w:p w:rsidR="0009626B" w:rsidRPr="000A7328" w:rsidRDefault="0031302E" w:rsidP="00E77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завдання соціального змісту</w:t>
            </w:r>
          </w:p>
        </w:tc>
      </w:tr>
      <w:tr w:rsidR="0009626B" w:rsidRPr="000A7328" w:rsidTr="004331D7">
        <w:tc>
          <w:tcPr>
            <w:tcW w:w="567" w:type="dxa"/>
          </w:tcPr>
          <w:p w:rsidR="0009626B" w:rsidRPr="000A7328" w:rsidRDefault="00E77CAF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E77CAF" w:rsidRPr="000A7328" w:rsidRDefault="00E77CAF" w:rsidP="00E7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Обізнаність і самовираження</w:t>
            </w:r>
          </w:p>
          <w:p w:rsidR="00E77CAF" w:rsidRPr="000A7328" w:rsidRDefault="00E77CAF" w:rsidP="00E7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 сфері культури</w:t>
            </w:r>
          </w:p>
          <w:p w:rsidR="0009626B" w:rsidRPr="000A7328" w:rsidRDefault="0009626B" w:rsidP="0009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77CAF" w:rsidRPr="000A7328" w:rsidRDefault="00E77CAF" w:rsidP="00E7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Уміння:</w:t>
            </w:r>
          </w:p>
          <w:p w:rsidR="00E77CAF" w:rsidRPr="000A7328" w:rsidRDefault="00E77CAF" w:rsidP="002F28B8">
            <w:pPr>
              <w:pStyle w:val="a4"/>
              <w:numPr>
                <w:ilvl w:val="0"/>
                <w:numId w:val="2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взаємодії; </w:t>
            </w:r>
          </w:p>
          <w:p w:rsidR="00E77CAF" w:rsidRPr="000A7328" w:rsidRDefault="00E77CAF" w:rsidP="002F28B8">
            <w:pPr>
              <w:pStyle w:val="a4"/>
              <w:numPr>
                <w:ilvl w:val="0"/>
                <w:numId w:val="2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враховувати художньо-естетичну складову при створенні продуктів своєї діяльності (малюнків, текстів, схем тощо).</w:t>
            </w:r>
          </w:p>
          <w:p w:rsidR="00E77CAF" w:rsidRPr="000A7328" w:rsidRDefault="00E77CAF" w:rsidP="002F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7CAF" w:rsidRPr="000A7328" w:rsidRDefault="00E77CAF" w:rsidP="002F28B8">
            <w:pPr>
              <w:pStyle w:val="a4"/>
              <w:numPr>
                <w:ilvl w:val="0"/>
                <w:numId w:val="2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 </w:t>
            </w:r>
            <w:proofErr w:type="spellStart"/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самоідентифікація</w:t>
            </w:r>
            <w:proofErr w:type="spellEnd"/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, повага до культурного розмаїття у глобальному суспільстві; </w:t>
            </w:r>
          </w:p>
          <w:p w:rsidR="00E77CAF" w:rsidRPr="000A7328" w:rsidRDefault="00E77CAF" w:rsidP="002F28B8">
            <w:pPr>
              <w:pStyle w:val="a4"/>
              <w:numPr>
                <w:ilvl w:val="0"/>
                <w:numId w:val="2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усвідомлення впливу окремого предмета на людську культуру та розвиток суспільства.</w:t>
            </w:r>
          </w:p>
          <w:p w:rsidR="0009626B" w:rsidRPr="000A7328" w:rsidRDefault="00E77CAF" w:rsidP="002F2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математичні моделі в різних видах мистецтва</w:t>
            </w:r>
          </w:p>
        </w:tc>
      </w:tr>
      <w:tr w:rsidR="00E77CAF" w:rsidRPr="000A7328" w:rsidTr="004331D7">
        <w:tc>
          <w:tcPr>
            <w:tcW w:w="567" w:type="dxa"/>
          </w:tcPr>
          <w:p w:rsidR="00E77CAF" w:rsidRPr="000A7328" w:rsidRDefault="00854757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E77CAF" w:rsidRPr="000A7328" w:rsidRDefault="00854757" w:rsidP="0085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6662" w:type="dxa"/>
          </w:tcPr>
          <w:p w:rsidR="00854757" w:rsidRPr="000A7328" w:rsidRDefault="00854757" w:rsidP="008547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Уміння: </w:t>
            </w:r>
          </w:p>
          <w:p w:rsidR="00854757" w:rsidRPr="000A7328" w:rsidRDefault="00854757" w:rsidP="00854757">
            <w:pPr>
              <w:pStyle w:val="a4"/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аналізувати і критично оцінювати соціально-економічні події в державі на основі різних даних; враховувати правові, етичні,</w:t>
            </w:r>
          </w:p>
          <w:p w:rsidR="00854757" w:rsidRPr="000A7328" w:rsidRDefault="00854757" w:rsidP="00854757">
            <w:pPr>
              <w:pStyle w:val="a4"/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екологічні і соціальні наслідки рішень;</w:t>
            </w:r>
          </w:p>
          <w:p w:rsidR="00854757" w:rsidRPr="000A7328" w:rsidRDefault="00854757" w:rsidP="00854757">
            <w:pPr>
              <w:pStyle w:val="a4"/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розпізнавати, як інтерпретації результатів вирішення проблем можуть бути використані для маніпулювання.</w:t>
            </w:r>
          </w:p>
          <w:p w:rsidR="00854757" w:rsidRPr="000A7328" w:rsidRDefault="00854757" w:rsidP="008547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Ставлення: </w:t>
            </w:r>
          </w:p>
          <w:p w:rsidR="00854757" w:rsidRPr="000A7328" w:rsidRDefault="00854757" w:rsidP="00854757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усвідомлення взаємозв’язку кожного окремого предмета та екології на основі різних даних; </w:t>
            </w:r>
          </w:p>
          <w:p w:rsidR="00854757" w:rsidRPr="000A7328" w:rsidRDefault="00854757" w:rsidP="00854757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ощадне та бережливе відношення до природніх ресурсів, чистоти довкілля та дотримання санітарних норм побуту; розгляд порівняльної характеристики щодо вибору здорового способу життя; </w:t>
            </w:r>
          </w:p>
          <w:p w:rsidR="00854757" w:rsidRPr="000A7328" w:rsidRDefault="00854757" w:rsidP="00854757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власна думка та позиція до зловживань алкоголю, нікотину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тощо.</w:t>
            </w:r>
          </w:p>
          <w:p w:rsidR="00854757" w:rsidRPr="000A7328" w:rsidRDefault="00854757" w:rsidP="0085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4757" w:rsidRPr="000A7328" w:rsidRDefault="00854757" w:rsidP="00854757">
            <w:pPr>
              <w:pStyle w:val="a4"/>
              <w:numPr>
                <w:ilvl w:val="0"/>
                <w:numId w:val="2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навчальні проекти, завдання соціально-економічного, екологічного змісту;</w:t>
            </w:r>
          </w:p>
          <w:p w:rsidR="00E77CAF" w:rsidRPr="000A7328" w:rsidRDefault="00854757" w:rsidP="00854757">
            <w:pPr>
              <w:pStyle w:val="a4"/>
              <w:numPr>
                <w:ilvl w:val="0"/>
                <w:numId w:val="27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задачі, які сприяють усвідомленню цінності здорового способу життя</w:t>
            </w:r>
          </w:p>
        </w:tc>
      </w:tr>
    </w:tbl>
    <w:p w:rsidR="00854757" w:rsidRPr="000A7328" w:rsidRDefault="00854757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30E" w:rsidRPr="000A7328" w:rsidRDefault="00B8330E" w:rsidP="00854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Такі ключові компетентності, як уміння вчитися, ініціативність і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підприємливість, екологічна грамотність і здоровий спосіб життя, соціальна та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громадянська компетентності можуть формуватися відразу засобами усіх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предметів. Виокремлення в навчальних програмах таких наскрізних ліній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ключових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як «Екологічна безпека й сталий розвиток»,</w:t>
      </w:r>
    </w:p>
    <w:p w:rsidR="00B8330E" w:rsidRPr="000A7328" w:rsidRDefault="00B8330E" w:rsidP="00854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«Громадянська відповідальність», «Здоров’я і безпека», «Підприємливість і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фінансова грамотність» спрямоване на формування в учнів здатності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застосовувати знання й уміння у реальних життєвих ситуаціях. Наскрізні лінії є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засобом інтеграції ключових і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загальнопредметних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, окремих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предметів та предметних циклів; їх необхідно враховувати при формуванні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шкільного середовища. Наскрізні лінії є соціально значимими </w:t>
      </w:r>
      <w:r w:rsidR="00737AF4" w:rsidRPr="000A7328">
        <w:rPr>
          <w:rFonts w:ascii="Times New Roman" w:hAnsi="Times New Roman" w:cs="Times New Roman"/>
          <w:sz w:val="24"/>
          <w:szCs w:val="24"/>
        </w:rPr>
        <w:t xml:space="preserve">над предметними </w:t>
      </w:r>
      <w:r w:rsidRPr="000A7328">
        <w:rPr>
          <w:rFonts w:ascii="Times New Roman" w:hAnsi="Times New Roman" w:cs="Times New Roman"/>
          <w:sz w:val="24"/>
          <w:szCs w:val="24"/>
        </w:rPr>
        <w:t>темами, які допомагають формуванню в учнів уявлень про суспільство в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цілому, розвивають здатність застосовувати отримані знання у різних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ситуаціях.</w:t>
      </w:r>
    </w:p>
    <w:p w:rsidR="0051759F" w:rsidRPr="000A7328" w:rsidRDefault="00B8330E" w:rsidP="00854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Навчання за наскрізними лініями реалізується насамперед через: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організацію навчального середовища </w:t>
      </w:r>
      <w:r w:rsidR="00B702D7">
        <w:rPr>
          <w:rFonts w:ascii="Times New Roman" w:hAnsi="Times New Roman" w:cs="Times New Roman"/>
          <w:sz w:val="24"/>
          <w:szCs w:val="24"/>
        </w:rPr>
        <w:t>–</w:t>
      </w:r>
      <w:r w:rsidRPr="000A7328">
        <w:rPr>
          <w:rFonts w:ascii="Times New Roman" w:hAnsi="Times New Roman" w:cs="Times New Roman"/>
          <w:sz w:val="24"/>
          <w:szCs w:val="24"/>
        </w:rPr>
        <w:t xml:space="preserve"> зміст та цілі наскрізних тем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враховуються при формуванні духовного, соціального і фізичного середовища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навчання;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окремі предмети </w:t>
      </w:r>
      <w:r w:rsidR="00B702D7">
        <w:rPr>
          <w:rFonts w:ascii="Times New Roman" w:hAnsi="Times New Roman" w:cs="Times New Roman"/>
          <w:sz w:val="24"/>
          <w:szCs w:val="24"/>
        </w:rPr>
        <w:t>–</w:t>
      </w:r>
      <w:r w:rsidRPr="000A7328">
        <w:rPr>
          <w:rFonts w:ascii="Times New Roman" w:hAnsi="Times New Roman" w:cs="Times New Roman"/>
          <w:sz w:val="24"/>
          <w:szCs w:val="24"/>
        </w:rPr>
        <w:t xml:space="preserve"> виходячи із наскрізних тем при вивченні предмета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проводяться відповідні трактовки, приклади і методи навчання, реалізуються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AF4" w:rsidRPr="000A7328">
        <w:rPr>
          <w:rFonts w:ascii="Times New Roman" w:hAnsi="Times New Roman" w:cs="Times New Roman"/>
          <w:sz w:val="24"/>
          <w:szCs w:val="24"/>
        </w:rPr>
        <w:t>н</w:t>
      </w:r>
      <w:r w:rsidRPr="000A7328">
        <w:rPr>
          <w:rFonts w:ascii="Times New Roman" w:hAnsi="Times New Roman" w:cs="Times New Roman"/>
          <w:sz w:val="24"/>
          <w:szCs w:val="24"/>
        </w:rPr>
        <w:t>адпредметні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міжкласові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та загальношкільні проекти. Роль окремих предметів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при навчанні за наскрізними темами різна і залежить від цілей і змісту окремого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предмета та від того, наскільки тісно той чи інший предметний цикл пов’язаний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із конкретною наскрізною темою;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предмети за вибором; роботу в проектах; позакласну навчальну роботу і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роботу гуртків.</w:t>
      </w:r>
    </w:p>
    <w:p w:rsidR="008411B4" w:rsidRPr="000A7328" w:rsidRDefault="008411B4" w:rsidP="00854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789"/>
      </w:tblGrid>
      <w:tr w:rsidR="008411B4" w:rsidRPr="000A7328" w:rsidTr="004D1916">
        <w:trPr>
          <w:cantSplit/>
          <w:trHeight w:val="1134"/>
        </w:trPr>
        <w:tc>
          <w:tcPr>
            <w:tcW w:w="1384" w:type="dxa"/>
            <w:textDirection w:val="btLr"/>
          </w:tcPr>
          <w:p w:rsidR="004D1916" w:rsidRPr="000A7328" w:rsidRDefault="008411B4" w:rsidP="004D19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Екологічна</w:t>
            </w:r>
            <w:r w:rsidR="004D1916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безпека </w:t>
            </w:r>
          </w:p>
          <w:p w:rsidR="008411B4" w:rsidRPr="000A7328" w:rsidRDefault="004D1916" w:rsidP="004D19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8411B4" w:rsidRPr="000A7328">
              <w:rPr>
                <w:rFonts w:ascii="Times New Roman" w:hAnsi="Times New Roman" w:cs="Times New Roman"/>
                <w:sz w:val="24"/>
                <w:szCs w:val="24"/>
              </w:rPr>
              <w:t>сталий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1B4" w:rsidRPr="000A7328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</w:p>
          <w:p w:rsidR="008411B4" w:rsidRPr="000A7328" w:rsidRDefault="008411B4" w:rsidP="004D191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411B4" w:rsidRPr="000A7328" w:rsidRDefault="008411B4" w:rsidP="00841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Формування в учнів 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      </w:r>
          </w:p>
          <w:p w:rsidR="008411B4" w:rsidRPr="000A7328" w:rsidRDefault="008411B4" w:rsidP="00841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Проблематика наскрізної лінії реалізується через завдання з реальними даними про використання природних ресурсів, їх збереження та примноження.</w:t>
            </w:r>
          </w:p>
          <w:p w:rsidR="008411B4" w:rsidRPr="000A7328" w:rsidRDefault="008411B4" w:rsidP="00841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Аналіз цих даних сприяє розвитку бережливого ставлення до навколишнього середовища, екології, формуванню критичного мислення, вміння вирішувати проблеми, критично оцінювати перспективи розвитку навколишнього середовища і людини. Можливі уроки на відкритому повітрі.</w:t>
            </w:r>
          </w:p>
        </w:tc>
      </w:tr>
      <w:tr w:rsidR="008411B4" w:rsidRPr="000A7328" w:rsidTr="004D1916">
        <w:trPr>
          <w:cantSplit/>
          <w:trHeight w:val="1134"/>
        </w:trPr>
        <w:tc>
          <w:tcPr>
            <w:tcW w:w="1384" w:type="dxa"/>
            <w:textDirection w:val="btLr"/>
          </w:tcPr>
          <w:p w:rsidR="008411B4" w:rsidRPr="000A7328" w:rsidRDefault="008411B4" w:rsidP="004D19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Громадянська </w:t>
            </w:r>
            <w:r w:rsidR="004D1916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</w:p>
          <w:p w:rsidR="008411B4" w:rsidRPr="000A7328" w:rsidRDefault="008411B4" w:rsidP="004D191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05C37" w:rsidRPr="000A7328" w:rsidRDefault="00505C37" w:rsidP="0050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Сприятиме формуванню відповідального члена громади і суспільства, що розуміє принципи і механізми функціонування суспільства.</w:t>
            </w:r>
          </w:p>
          <w:p w:rsidR="00505C37" w:rsidRPr="000A7328" w:rsidRDefault="00505C37" w:rsidP="0050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Ця наскрізна лінія освоюється в основному через колективну діяльність (дослідницькі роботи, </w:t>
            </w:r>
            <w:proofErr w:type="spellStart"/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в групі, проекти тощо), яка поєднує окремі предмети між собою і розвиває в учнів готовність до співпраці, толерантність щодо різноманітних способів діяльності і думок.</w:t>
            </w:r>
          </w:p>
          <w:p w:rsidR="008411B4" w:rsidRPr="000A7328" w:rsidRDefault="00505C37" w:rsidP="0050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Вивчення окремого предмета має викликати в учнів якомога більше позитивних емоцій, а її зміст — бути націленим на виховання порядності, старанності, систематичності, послідовності, посидючості і чесності. Приклад вчителя покликаний зіграти важливу роль у формуванні толерантного ставлення до товаришів, незалежно від рівня навчальних досягнень.</w:t>
            </w:r>
          </w:p>
        </w:tc>
      </w:tr>
      <w:tr w:rsidR="00505C37" w:rsidRPr="000A7328" w:rsidTr="004D1916">
        <w:trPr>
          <w:cantSplit/>
          <w:trHeight w:val="1134"/>
        </w:trPr>
        <w:tc>
          <w:tcPr>
            <w:tcW w:w="1384" w:type="dxa"/>
            <w:textDirection w:val="btLr"/>
          </w:tcPr>
          <w:p w:rsidR="00505C37" w:rsidRPr="000A7328" w:rsidRDefault="00505C37" w:rsidP="004D19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Здоров’я </w:t>
            </w:r>
            <w:r w:rsidR="004D1916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4D1916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</w:p>
        </w:tc>
        <w:tc>
          <w:tcPr>
            <w:tcW w:w="8789" w:type="dxa"/>
          </w:tcPr>
          <w:p w:rsidR="00505C37" w:rsidRPr="000A7328" w:rsidRDefault="00505C37" w:rsidP="0050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Завданням наскрізної лінії є становлення учня як емоційно стійкого члена суспільства, здатного вести здоровий спосіб життя і формувати навколо себе безпечне життєве середовище.</w:t>
            </w:r>
          </w:p>
          <w:p w:rsidR="00505C37" w:rsidRPr="000A7328" w:rsidRDefault="00505C37" w:rsidP="0050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Реалізується через завдання з реальними даними про безпеку і охорону здоров’я (текстові завдання, пов’язані з середовищем дорожнього руху, рухом пішоходів і транспортних засобів). Варто звернути увагу на проблеми, пов’язані із ризиками для життя і здоров’я. Вирішення проблем, знайдених з «ага-ефектом», пошук</w:t>
            </w:r>
          </w:p>
          <w:p w:rsidR="00505C37" w:rsidRPr="000A7328" w:rsidRDefault="00505C37" w:rsidP="0050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оптимальних методів вирішення і розв’язування задач тощо, здатні викликати в учнів чимало радісних емоцій</w:t>
            </w:r>
          </w:p>
        </w:tc>
      </w:tr>
      <w:tr w:rsidR="00505C37" w:rsidRPr="000A7328" w:rsidTr="004D1916">
        <w:trPr>
          <w:cantSplit/>
          <w:trHeight w:val="1134"/>
        </w:trPr>
        <w:tc>
          <w:tcPr>
            <w:tcW w:w="1384" w:type="dxa"/>
            <w:textDirection w:val="btLr"/>
          </w:tcPr>
          <w:p w:rsidR="004D1916" w:rsidRPr="000A7328" w:rsidRDefault="004D1916" w:rsidP="004D19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r w:rsidR="00505C37" w:rsidRPr="000A7328">
              <w:rPr>
                <w:rFonts w:ascii="Times New Roman" w:hAnsi="Times New Roman" w:cs="Times New Roman"/>
                <w:sz w:val="24"/>
                <w:szCs w:val="24"/>
              </w:rPr>
              <w:t>приємливісь</w:t>
            </w:r>
            <w:proofErr w:type="spellEnd"/>
          </w:p>
          <w:p w:rsidR="00505C37" w:rsidRPr="000A7328" w:rsidRDefault="00505C37" w:rsidP="004D19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0D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4D1916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фінансова</w:t>
            </w:r>
          </w:p>
          <w:p w:rsidR="00505C37" w:rsidRPr="000A7328" w:rsidRDefault="00505C37" w:rsidP="004D19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грамотність</w:t>
            </w:r>
          </w:p>
          <w:p w:rsidR="00505C37" w:rsidRPr="000A7328" w:rsidRDefault="00505C37" w:rsidP="004D19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05C37" w:rsidRPr="000A7328" w:rsidRDefault="00505C37" w:rsidP="0050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Наскрізна лінія націлена на розвиток лідерських ініціатив, здатність успішно діяти в технологічному швидкозмінному середовищі, забезпечення кращого розуміння учнями практичних аспектів фінансових питань (здійснення заощаджень, інвестування, запозичення, страхування, кредитування тощо).</w:t>
            </w:r>
          </w:p>
          <w:p w:rsidR="004D1916" w:rsidRPr="000A7328" w:rsidRDefault="00505C37" w:rsidP="00B7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Ця наскрізна лінія пов’язана з розв’язанням практичних завдань щодо планування господарської діяльності та реальної оцінки власних можливостей, складання сімейного бюджету, формування економного ставлення до природних ресурсів.</w:t>
            </w:r>
          </w:p>
        </w:tc>
      </w:tr>
    </w:tbl>
    <w:p w:rsidR="00B8330E" w:rsidRPr="000A7328" w:rsidRDefault="00B8330E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357" w:rsidRPr="000A7328" w:rsidRDefault="00B8330E" w:rsidP="00247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Необхідною умовою формування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діяльнісна</w:t>
      </w:r>
      <w:proofErr w:type="spellEnd"/>
      <w:r w:rsidR="002473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спрямованість навчання, яка передбачає постійне включення учнів до різних</w:t>
      </w:r>
      <w:r w:rsidR="002473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видів педагогічно доцільної активної навчально-пізнавальної діяльності, а</w:t>
      </w:r>
      <w:r w:rsidR="002473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також практична його спрямованість. Доцільно, де це можливо, не лише</w:t>
      </w:r>
      <w:r w:rsidR="002473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показувати виникнення факту із практичної ситуації, а й по можливості</w:t>
      </w:r>
      <w:r w:rsidR="002473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створювати умови для самостійного виведення нового знання, перевірці його на</w:t>
      </w:r>
      <w:r w:rsidR="002473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практиці і встановлення причинно-наслідкових зв’язків шляхом створення</w:t>
      </w:r>
      <w:r w:rsidR="002473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проблемних ситуацій, організації спостережень, дослідів та інших видів</w:t>
      </w:r>
      <w:r w:rsidR="002473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діяльності. </w:t>
      </w:r>
    </w:p>
    <w:p w:rsidR="00B8330E" w:rsidRPr="000A7328" w:rsidRDefault="00B8330E" w:rsidP="00247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Формуванню ключових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сприяє встановлення та</w:t>
      </w:r>
      <w:r w:rsidR="002473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реалізація в освітньому процесі міжпредметних і </w:t>
      </w:r>
      <w:r w:rsidR="00247357" w:rsidRPr="000A7328">
        <w:rPr>
          <w:rFonts w:ascii="Times New Roman" w:hAnsi="Times New Roman" w:cs="Times New Roman"/>
          <w:sz w:val="24"/>
          <w:szCs w:val="24"/>
        </w:rPr>
        <w:t xml:space="preserve">внутрішньо предметних </w:t>
      </w:r>
      <w:r w:rsidRPr="000A7328">
        <w:rPr>
          <w:rFonts w:ascii="Times New Roman" w:hAnsi="Times New Roman" w:cs="Times New Roman"/>
          <w:sz w:val="24"/>
          <w:szCs w:val="24"/>
        </w:rPr>
        <w:t xml:space="preserve">зв’язків, а саме: змістово-інформаційних,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операційно-діяльнісних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і</w:t>
      </w:r>
      <w:r w:rsidR="002473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організаційно-методичних. Їх використання посилює пізнавальний інтерес</w:t>
      </w:r>
      <w:r w:rsidR="002473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учнів до навчання і підвищує рівень їхньої загальної культури, створює умови</w:t>
      </w:r>
      <w:r w:rsidR="002473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для систематизації навчального матеріалу і формування наукового світогляду.</w:t>
      </w:r>
    </w:p>
    <w:p w:rsidR="00B8330E" w:rsidRPr="000A7328" w:rsidRDefault="00B8330E" w:rsidP="00247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Учні набувають досвіду застосування знань на практиці та перенесення їх в</w:t>
      </w:r>
      <w:r w:rsidR="002473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нові ситуації</w:t>
      </w:r>
      <w:r w:rsidR="00247357" w:rsidRPr="000A7328">
        <w:rPr>
          <w:rFonts w:ascii="Times New Roman" w:hAnsi="Times New Roman" w:cs="Times New Roman"/>
          <w:sz w:val="24"/>
          <w:szCs w:val="24"/>
        </w:rPr>
        <w:t>.</w:t>
      </w:r>
    </w:p>
    <w:p w:rsidR="00B8330E" w:rsidRPr="004331D7" w:rsidRDefault="00B8330E" w:rsidP="00247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1D7">
        <w:rPr>
          <w:rFonts w:ascii="Times New Roman" w:hAnsi="Times New Roman" w:cs="Times New Roman"/>
          <w:i/>
          <w:sz w:val="24"/>
          <w:szCs w:val="24"/>
        </w:rPr>
        <w:t>Профільна освіта</w:t>
      </w:r>
    </w:p>
    <w:p w:rsidR="00B8330E" w:rsidRPr="000A7328" w:rsidRDefault="00B8330E" w:rsidP="00433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Відповідно до мети та загальних цілей, окреслених у Державному</w:t>
      </w:r>
      <w:r w:rsidR="00F84DD9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стандарті, визначено завдання, які має реалізувати вчитель/вчителька у рамках</w:t>
      </w:r>
      <w:r w:rsidR="00F84DD9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кожної освітньої галузі. Результати навчання повинні робити внесок у</w:t>
      </w:r>
      <w:r w:rsidR="00F84DD9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формування ключових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учнів.</w:t>
      </w:r>
    </w:p>
    <w:p w:rsidR="00F84DD9" w:rsidRPr="000A7328" w:rsidRDefault="00F84DD9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6627"/>
      </w:tblGrid>
      <w:tr w:rsidR="00F84DD9" w:rsidRPr="000A7328" w:rsidTr="00294098">
        <w:tc>
          <w:tcPr>
            <w:tcW w:w="817" w:type="dxa"/>
          </w:tcPr>
          <w:p w:rsidR="00F84DD9" w:rsidRPr="000A7328" w:rsidRDefault="00F84DD9" w:rsidP="00F8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977" w:type="dxa"/>
          </w:tcPr>
          <w:p w:rsidR="00F84DD9" w:rsidRPr="000A7328" w:rsidRDefault="00F84DD9" w:rsidP="00F8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Ключові компетентності</w:t>
            </w:r>
          </w:p>
        </w:tc>
        <w:tc>
          <w:tcPr>
            <w:tcW w:w="6627" w:type="dxa"/>
          </w:tcPr>
          <w:p w:rsidR="00F84DD9" w:rsidRPr="000A7328" w:rsidRDefault="00F84DD9" w:rsidP="00F8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Компоненти</w:t>
            </w:r>
          </w:p>
        </w:tc>
      </w:tr>
      <w:tr w:rsidR="00294098" w:rsidRPr="000A7328" w:rsidTr="00294098">
        <w:tc>
          <w:tcPr>
            <w:tcW w:w="817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Спілкування державною</w:t>
            </w:r>
          </w:p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(і рідною — у разі</w:t>
            </w:r>
          </w:p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відмінності) мовами</w:t>
            </w:r>
          </w:p>
        </w:tc>
        <w:tc>
          <w:tcPr>
            <w:tcW w:w="6627" w:type="dxa"/>
          </w:tcPr>
          <w:p w:rsidR="00294098" w:rsidRPr="000A7328" w:rsidRDefault="00294098" w:rsidP="00294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ставити запитання і розпізнавати проблему;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міркувати, робити висновки на основі інформації, поданої в різних формах (у текстовій формі, таблицях, діаграмах, на графіках);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розуміти, пояснювати і перетворювати тексти задач (усно і письмово), грамотно висловлюватися рідною мовою;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доречно та коректно вживати в мовленні термінологію з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окремих предметів, чітко, лаконічно та зрозуміло формулювати думку, аргументувати, доводити правильність тверджень; 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уникнення невнормованих іншомовних запозичень у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спілкуванні на тематику окремого предмета;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поповнювати свій словниковий запас.</w:t>
            </w:r>
          </w:p>
          <w:p w:rsidR="00294098" w:rsidRPr="000A7328" w:rsidRDefault="00294098" w:rsidP="00294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розуміння важливості чітких та лаконічних формулювань.</w:t>
            </w:r>
          </w:p>
          <w:p w:rsidR="00294098" w:rsidRPr="000A7328" w:rsidRDefault="00294098" w:rsidP="00294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Навчальні ресурси: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означення понять, формулювання властивостей, доведення правил, теорем</w:t>
            </w:r>
          </w:p>
        </w:tc>
      </w:tr>
      <w:tr w:rsidR="00294098" w:rsidRPr="000A7328" w:rsidTr="00294098">
        <w:tc>
          <w:tcPr>
            <w:tcW w:w="817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Спілкування іноземними</w:t>
            </w:r>
          </w:p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мовами</w:t>
            </w:r>
          </w:p>
        </w:tc>
        <w:tc>
          <w:tcPr>
            <w:tcW w:w="6627" w:type="dxa"/>
          </w:tcPr>
          <w:p w:rsidR="00294098" w:rsidRPr="000A7328" w:rsidRDefault="00294098" w:rsidP="00294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здійснювати спілкування в межах сфер, тем і ситуацій, визначених чинною навчальною програмою;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розуміти на слух зміст автентичних текстів; 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читати і розуміти автентичні тексти різних жанрів і видів із різним рівнем розуміння змісту;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здійснювати спілкування у письмовій формі відповідно до поставлених завдань;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використовувати у разі потреби невербальні засоби спілкування за умови дефіциту наявних мовних засобів; обирати й застосовувати доцільні комунікативні стратегії відповідно до різних потреб.</w:t>
            </w:r>
          </w:p>
          <w:p w:rsidR="00294098" w:rsidRPr="000A7328" w:rsidRDefault="00294098" w:rsidP="0029409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Ставлення: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критично оцінювати інформацію та використовувати її для різних потреб;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висловлювати свої думки, почуття та ставлення;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ефективно взаємодіяти з іншими усно, письмово та за допомогою засобів електронного спілкування; 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ефективно користуватися навчальними стратегіями для самостійного вивчення іноземних мов; 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мовою.</w:t>
            </w:r>
          </w:p>
          <w:p w:rsidR="00294098" w:rsidRPr="000A7328" w:rsidRDefault="00294098" w:rsidP="00294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підручники, словники, довідкова література, мультимедійні засоби, адаптовані іншомовні тексти.</w:t>
            </w:r>
          </w:p>
        </w:tc>
      </w:tr>
      <w:tr w:rsidR="00294098" w:rsidRPr="000A7328" w:rsidTr="00294098">
        <w:tc>
          <w:tcPr>
            <w:tcW w:w="817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Математична</w:t>
            </w:r>
          </w:p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</w:p>
        </w:tc>
        <w:tc>
          <w:tcPr>
            <w:tcW w:w="6627" w:type="dxa"/>
          </w:tcPr>
          <w:p w:rsidR="00294098" w:rsidRPr="000A7328" w:rsidRDefault="00294098" w:rsidP="0029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оперувати текстовою та числовою інформацією; встановлювати відношення між реальними об’єктами навколишньої дійсності (природними, культурними, технічними тощо);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розв’язувати задачі, зокрема практичного змісту;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будувати і досліджувати найпростіші математичні моделі реальних об’єктів, процесів і явищ, інтерпретувати та оцінювати результати;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294098" w:rsidRPr="000A7328" w:rsidRDefault="00294098" w:rsidP="00294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: 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предметів.</w:t>
            </w:r>
          </w:p>
          <w:p w:rsidR="00294098" w:rsidRPr="000A7328" w:rsidRDefault="00294098" w:rsidP="00294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розв’язування математичних задач, і обов’язково таких, що моделюють реальні життєві ситуації</w:t>
            </w:r>
          </w:p>
        </w:tc>
      </w:tr>
      <w:tr w:rsidR="00294098" w:rsidRPr="000A7328" w:rsidTr="00294098">
        <w:tc>
          <w:tcPr>
            <w:tcW w:w="817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Основні компетентності</w:t>
            </w:r>
          </w:p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 природничих</w:t>
            </w:r>
          </w:p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науках і технологіях</w:t>
            </w:r>
          </w:p>
        </w:tc>
        <w:tc>
          <w:tcPr>
            <w:tcW w:w="6627" w:type="dxa"/>
          </w:tcPr>
          <w:p w:rsidR="00294098" w:rsidRPr="000A7328" w:rsidRDefault="00294098" w:rsidP="00294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Уміння: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3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розпізнавати проблеми, що виникають у довкіллі; будувати та досліджувати природні явища і процеси; 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3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послуговуватися технологічними пристроями.</w:t>
            </w:r>
          </w:p>
          <w:p w:rsidR="00294098" w:rsidRPr="000A7328" w:rsidRDefault="00294098" w:rsidP="0029409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Ставлення: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3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усвідомлення важливості природничих наук як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універсальної мови науки, техніки та технологій;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3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усвідомлення ролі наукових ідей в сучасних інформаційних</w:t>
            </w:r>
          </w:p>
          <w:p w:rsidR="00294098" w:rsidRPr="000A7328" w:rsidRDefault="00294098" w:rsidP="00294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технологіях</w:t>
            </w:r>
          </w:p>
          <w:p w:rsidR="00294098" w:rsidRPr="000A7328" w:rsidRDefault="00294098" w:rsidP="00294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: складання графіків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294098" w:rsidRPr="000A7328" w:rsidTr="00294098">
        <w:tc>
          <w:tcPr>
            <w:tcW w:w="817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Інформаційно-цифрова</w:t>
            </w:r>
          </w:p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</w:p>
        </w:tc>
        <w:tc>
          <w:tcPr>
            <w:tcW w:w="6627" w:type="dxa"/>
          </w:tcPr>
          <w:p w:rsidR="00AE3E3C" w:rsidRPr="000A7328" w:rsidRDefault="00AE3E3C" w:rsidP="00AE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E3C" w:rsidRPr="000A7328" w:rsidRDefault="00AE3E3C" w:rsidP="00AE3E3C">
            <w:pPr>
              <w:pStyle w:val="a4"/>
              <w:numPr>
                <w:ilvl w:val="0"/>
                <w:numId w:val="3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структурувати дані;</w:t>
            </w:r>
          </w:p>
          <w:p w:rsidR="00AE3E3C" w:rsidRPr="000A7328" w:rsidRDefault="00AE3E3C" w:rsidP="00AE3E3C">
            <w:pPr>
              <w:pStyle w:val="a4"/>
              <w:numPr>
                <w:ilvl w:val="0"/>
                <w:numId w:val="3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діяти за алгоритмом та складати алгоритми; визначати достатність даних для розв’язання задачі;</w:t>
            </w:r>
          </w:p>
          <w:p w:rsidR="00AE3E3C" w:rsidRPr="000A7328" w:rsidRDefault="00AE3E3C" w:rsidP="00AE3E3C">
            <w:pPr>
              <w:pStyle w:val="a4"/>
              <w:numPr>
                <w:ilvl w:val="0"/>
                <w:numId w:val="3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використовувати різні знакові системи; знаходити інформацію та оцінювати її достовірність; доводити істинність тверджень.</w:t>
            </w:r>
          </w:p>
          <w:p w:rsidR="00AE3E3C" w:rsidRPr="000A7328" w:rsidRDefault="00AE3E3C" w:rsidP="00AE3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E3C" w:rsidRPr="000A7328" w:rsidRDefault="00AE3E3C" w:rsidP="00AE3E3C">
            <w:pPr>
              <w:pStyle w:val="a4"/>
              <w:numPr>
                <w:ilvl w:val="0"/>
                <w:numId w:val="35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критичне осмислення інформації та джерел її отримання; усвідомлення важливості інформаційних технологій для ефективного розв’язування математичних задач.</w:t>
            </w:r>
          </w:p>
          <w:p w:rsidR="00294098" w:rsidRPr="000A7328" w:rsidRDefault="00AE3E3C" w:rsidP="00AE3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візуалізація даних, побудова графіків та діаграм за допомогою програмних засобів</w:t>
            </w:r>
          </w:p>
        </w:tc>
      </w:tr>
      <w:tr w:rsidR="00294098" w:rsidRPr="000A7328" w:rsidTr="00294098">
        <w:tc>
          <w:tcPr>
            <w:tcW w:w="817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6627" w:type="dxa"/>
          </w:tcPr>
          <w:p w:rsidR="004B346F" w:rsidRPr="000A7328" w:rsidRDefault="004B346F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46F" w:rsidRPr="000A7328" w:rsidRDefault="004B346F" w:rsidP="004B346F">
            <w:pPr>
              <w:pStyle w:val="a4"/>
              <w:numPr>
                <w:ilvl w:val="0"/>
                <w:numId w:val="3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впродовж життя відбирати й застосовувати потрібні знання та</w:t>
            </w:r>
          </w:p>
          <w:p w:rsidR="004B346F" w:rsidRPr="000A7328" w:rsidRDefault="004B346F" w:rsidP="004B346F">
            <w:pPr>
              <w:pStyle w:val="a4"/>
              <w:numPr>
                <w:ilvl w:val="0"/>
                <w:numId w:val="3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способи діяльності для досягнення цієї мети;</w:t>
            </w:r>
          </w:p>
          <w:p w:rsidR="004B346F" w:rsidRPr="000A7328" w:rsidRDefault="004B346F" w:rsidP="004B346F">
            <w:pPr>
              <w:pStyle w:val="a4"/>
              <w:numPr>
                <w:ilvl w:val="0"/>
                <w:numId w:val="3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організовувати та планувати свою навчальну діяльність; моделювати власну освітню траєкторію, аналізувати, контролювати, коригувати та оцінювати результати своєї</w:t>
            </w:r>
          </w:p>
          <w:p w:rsidR="004B346F" w:rsidRPr="000A7328" w:rsidRDefault="004B346F" w:rsidP="004B346F">
            <w:pPr>
              <w:pStyle w:val="a4"/>
              <w:numPr>
                <w:ilvl w:val="0"/>
                <w:numId w:val="3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навчальної діяльності; </w:t>
            </w:r>
          </w:p>
          <w:p w:rsidR="004B346F" w:rsidRPr="000A7328" w:rsidRDefault="004B346F" w:rsidP="004B346F">
            <w:pPr>
              <w:pStyle w:val="a4"/>
              <w:numPr>
                <w:ilvl w:val="0"/>
                <w:numId w:val="3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доводити правильність власного судження або визнавати помилковість.</w:t>
            </w:r>
          </w:p>
          <w:p w:rsidR="004B346F" w:rsidRPr="000A7328" w:rsidRDefault="004B346F" w:rsidP="004B346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346F" w:rsidRPr="000A7328" w:rsidRDefault="004B346F" w:rsidP="004B346F">
            <w:pPr>
              <w:pStyle w:val="a4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усвідомлення власних освітніх потреб та цінності нових знань і вмінь;</w:t>
            </w:r>
          </w:p>
          <w:p w:rsidR="004B346F" w:rsidRPr="000A7328" w:rsidRDefault="004B346F" w:rsidP="004B346F">
            <w:pPr>
              <w:pStyle w:val="a4"/>
              <w:numPr>
                <w:ilvl w:val="0"/>
                <w:numId w:val="3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зацікавленість у пізнанні світу; </w:t>
            </w:r>
          </w:p>
          <w:p w:rsidR="004B346F" w:rsidRPr="000A7328" w:rsidRDefault="004B346F" w:rsidP="004B346F">
            <w:pPr>
              <w:pStyle w:val="a4"/>
              <w:numPr>
                <w:ilvl w:val="0"/>
                <w:numId w:val="3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розуміння важливості вчитися впродовж життя;</w:t>
            </w:r>
          </w:p>
          <w:p w:rsidR="004B346F" w:rsidRPr="000A7328" w:rsidRDefault="004B346F" w:rsidP="004B346F">
            <w:pPr>
              <w:pStyle w:val="a4"/>
              <w:numPr>
                <w:ilvl w:val="0"/>
                <w:numId w:val="3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прагнення до вдосконалення результатів своєї діяльності.</w:t>
            </w:r>
          </w:p>
          <w:p w:rsidR="00294098" w:rsidRPr="000A7328" w:rsidRDefault="004B346F" w:rsidP="004B346F">
            <w:pPr>
              <w:pStyle w:val="a4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: моделювання власної освітньої траєкторії</w:t>
            </w:r>
          </w:p>
        </w:tc>
      </w:tr>
      <w:tr w:rsidR="00294098" w:rsidRPr="000A7328" w:rsidTr="00294098">
        <w:tc>
          <w:tcPr>
            <w:tcW w:w="817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Ініціативність і підприємливість</w:t>
            </w:r>
          </w:p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1861C1" w:rsidRPr="000A7328" w:rsidRDefault="001861C1" w:rsidP="0018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3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генерувати нові ідеї, вирішувати життєві проблеми,  аналізувати, прогнозувати, ухвалювати оптимальні рішення; використовувати критерії раціональності, практичності, ефективності та точності, з метою вибору найкращого рішення;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3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аргументувати та захищати свою позицію, дискутувати; використовувати різні стратегії, шукаючи оптимальних способів розв’язання життєвого завдання.</w:t>
            </w:r>
          </w:p>
          <w:p w:rsidR="001861C1" w:rsidRPr="000A7328" w:rsidRDefault="001861C1" w:rsidP="001861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Ставлення: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3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ініціативність, відповідальність, упевненість у собі;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3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переконаність, що успіх команди – це й особистий успіх; позитивне оцінювання та підтримка конструктивних ідей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3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інших.</w:t>
            </w:r>
          </w:p>
          <w:p w:rsidR="00294098" w:rsidRPr="000A7328" w:rsidRDefault="001861C1" w:rsidP="0018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завдання підприємницького змісту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(оптимізаційні задачі)</w:t>
            </w:r>
          </w:p>
        </w:tc>
      </w:tr>
      <w:tr w:rsidR="00294098" w:rsidRPr="000A7328" w:rsidTr="00294098">
        <w:tc>
          <w:tcPr>
            <w:tcW w:w="817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Соціальна і громадянська</w:t>
            </w:r>
          </w:p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</w:p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1861C1" w:rsidRPr="000A7328" w:rsidRDefault="001861C1" w:rsidP="0018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висловлювати власну думку, слухати і чути інших, оцінювати аргументи та змінювати думку на основі доказів; аргументувати та відстоювати свою позицію;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ухвалювати аргументовані рішення в життєвих ситуаціях;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співпрацювати в команді, виділяти та виконувати власну роль в командній роботі; 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аналізувати власну економічну ситуацію, родинний бюджет;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орієнтуватися в широкому колі послуг і товарів на основі чітких критеріїв, робити споживчий вибір, спираючись на різні дані.</w:t>
            </w:r>
          </w:p>
          <w:p w:rsidR="001861C1" w:rsidRPr="000A7328" w:rsidRDefault="001861C1" w:rsidP="0018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4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ощадливість і поміркованість; 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4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рівне ставлення до інших незалежно від статків, соціального походження; відповідальність за спільну справу; налаштованість на логічне обґрунтування позиції без передчасного переходу до висновків; 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4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повага до прав людини, активна позиція щодо боротьби із дискримінацією.</w:t>
            </w:r>
          </w:p>
          <w:p w:rsidR="00294098" w:rsidRPr="000A7328" w:rsidRDefault="001861C1" w:rsidP="0018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: завдання соціального змісту</w:t>
            </w:r>
          </w:p>
        </w:tc>
      </w:tr>
      <w:tr w:rsidR="00294098" w:rsidRPr="000A7328" w:rsidTr="00294098">
        <w:tc>
          <w:tcPr>
            <w:tcW w:w="817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Обізнаність і самовираження</w:t>
            </w:r>
          </w:p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 сфері культури</w:t>
            </w:r>
          </w:p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1861C1" w:rsidRPr="000A7328" w:rsidRDefault="001861C1" w:rsidP="0018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4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4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спілкування і взаємодії;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4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враховувати художньо-естетичну складову при створенні продуктів своєї діяльності (малюнків, текстів, схем тощо).</w:t>
            </w:r>
          </w:p>
          <w:p w:rsidR="001861C1" w:rsidRPr="000A7328" w:rsidRDefault="001861C1" w:rsidP="0018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4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 </w:t>
            </w:r>
            <w:proofErr w:type="spellStart"/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самоідентифікація</w:t>
            </w:r>
            <w:proofErr w:type="spellEnd"/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, повага до культурного розмаїття у глобальному суспільстві; 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4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усвідомлення впливу окремого предмета на людську культуру та розвиток суспільства.</w:t>
            </w:r>
          </w:p>
          <w:p w:rsidR="00294098" w:rsidRPr="000A7328" w:rsidRDefault="001861C1" w:rsidP="0018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: математичні моделі в різних видах мистецтва</w:t>
            </w:r>
          </w:p>
        </w:tc>
      </w:tr>
      <w:tr w:rsidR="00294098" w:rsidRPr="000A7328" w:rsidTr="00294098">
        <w:tc>
          <w:tcPr>
            <w:tcW w:w="817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6627" w:type="dxa"/>
          </w:tcPr>
          <w:p w:rsidR="00674B46" w:rsidRPr="000A7328" w:rsidRDefault="00674B46" w:rsidP="0067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B46" w:rsidRPr="000A7328" w:rsidRDefault="00674B46" w:rsidP="00674B46">
            <w:pPr>
              <w:pStyle w:val="a4"/>
              <w:numPr>
                <w:ilvl w:val="0"/>
                <w:numId w:val="4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аналізувати і критично оцінювати соціально-економічні події в державі на основі різних даних; враховувати правові, етичні, екологічні і соціальні наслідки рішень;</w:t>
            </w:r>
          </w:p>
          <w:p w:rsidR="00674B46" w:rsidRPr="000A7328" w:rsidRDefault="00674B46" w:rsidP="00674B46">
            <w:pPr>
              <w:pStyle w:val="a4"/>
              <w:numPr>
                <w:ilvl w:val="0"/>
                <w:numId w:val="4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розпізнавати, як інтерпретації результатів вирішення проблем можуть бути використані для маніпулювання.</w:t>
            </w:r>
          </w:p>
          <w:p w:rsidR="00674B46" w:rsidRPr="000A7328" w:rsidRDefault="00674B46" w:rsidP="00674B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Ставлення:</w:t>
            </w:r>
          </w:p>
          <w:p w:rsidR="00674B46" w:rsidRPr="000A7328" w:rsidRDefault="00674B46" w:rsidP="00674B46">
            <w:pPr>
              <w:pStyle w:val="a4"/>
              <w:numPr>
                <w:ilvl w:val="0"/>
                <w:numId w:val="4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усвідомлення взаємозв’язку окремого предмета та екології на основі різних даних;</w:t>
            </w:r>
          </w:p>
          <w:p w:rsidR="00674B46" w:rsidRPr="000A7328" w:rsidRDefault="00674B46" w:rsidP="00674B46">
            <w:pPr>
              <w:pStyle w:val="a4"/>
              <w:numPr>
                <w:ilvl w:val="0"/>
                <w:numId w:val="4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ощадне та бережливе відношення до природніх ресурсів, чистоти довкілля та дотримання санітарних норм побуту; розгляд порівняльної характеристики щодо вибору здорового способу життя; </w:t>
            </w:r>
          </w:p>
          <w:p w:rsidR="00674B46" w:rsidRPr="000A7328" w:rsidRDefault="00674B46" w:rsidP="00674B46">
            <w:pPr>
              <w:pStyle w:val="a4"/>
              <w:numPr>
                <w:ilvl w:val="0"/>
                <w:numId w:val="4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власна думка та позиція до зловживань алкоголю, нікотину тощо.</w:t>
            </w:r>
          </w:p>
          <w:p w:rsidR="00674B46" w:rsidRPr="000A7328" w:rsidRDefault="00674B46" w:rsidP="0067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Навчальні ресурси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4B46" w:rsidRPr="000A7328" w:rsidRDefault="00674B46" w:rsidP="00674B46">
            <w:pPr>
              <w:pStyle w:val="a4"/>
              <w:numPr>
                <w:ilvl w:val="0"/>
                <w:numId w:val="45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навчальні проекти, завдання соціально-економічного, екологічного змісту;</w:t>
            </w:r>
          </w:p>
          <w:p w:rsidR="00294098" w:rsidRPr="000A7328" w:rsidRDefault="00674B46" w:rsidP="00674B46">
            <w:pPr>
              <w:pStyle w:val="a4"/>
              <w:numPr>
                <w:ilvl w:val="0"/>
                <w:numId w:val="45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задачі, які сприяють усвідомленню цінності здорового способу життя</w:t>
            </w:r>
          </w:p>
        </w:tc>
      </w:tr>
    </w:tbl>
    <w:p w:rsidR="00B8330E" w:rsidRPr="000A7328" w:rsidRDefault="00B8330E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30E" w:rsidRPr="000A7328" w:rsidRDefault="00B8330E" w:rsidP="00433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Такі ключові компетентності, як уміння вчитися, ініціативність і</w:t>
      </w:r>
      <w:r w:rsidR="00871C6C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підприємливість, екологічна грамотність і здоровий спосіб життя, соціальна та</w:t>
      </w:r>
      <w:r w:rsidR="00871C6C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громадянська компетентності можуть </w:t>
      </w:r>
      <w:r w:rsidR="00871C6C" w:rsidRPr="000A7328">
        <w:rPr>
          <w:rFonts w:ascii="Times New Roman" w:hAnsi="Times New Roman" w:cs="Times New Roman"/>
          <w:sz w:val="24"/>
          <w:szCs w:val="24"/>
        </w:rPr>
        <w:t>ф</w:t>
      </w:r>
      <w:r w:rsidRPr="000A7328">
        <w:rPr>
          <w:rFonts w:ascii="Times New Roman" w:hAnsi="Times New Roman" w:cs="Times New Roman"/>
          <w:sz w:val="24"/>
          <w:szCs w:val="24"/>
        </w:rPr>
        <w:t>ормуватися відразу засобами усіх</w:t>
      </w:r>
      <w:r w:rsidR="00871C6C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окремих предметів. Виокремлення в навчальних програмах таких наскрізних</w:t>
      </w:r>
      <w:r w:rsidR="00871C6C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ліній ключових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як «Екологічна безпека й сталий розвиток»,«Громадянська відповідальність», «Здоров’я і безпека», «Підприємливість і</w:t>
      </w:r>
      <w:r w:rsidR="00871C6C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фінансова грамотність» спрямоване на формування в учнів здатності</w:t>
      </w:r>
      <w:r w:rsidR="00871C6C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застосовувати знання й уміння у реальних життєвих ситуаціях.</w:t>
      </w:r>
      <w:r w:rsidR="00871C6C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Наскрізні лінії є засобом інтеграції ключових і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загальнопредметних</w:t>
      </w:r>
      <w:proofErr w:type="spellEnd"/>
    </w:p>
    <w:p w:rsidR="00B8330E" w:rsidRPr="000A7328" w:rsidRDefault="00B8330E" w:rsidP="00433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, окремих предметів та предметних циклів; їх необхідно</w:t>
      </w:r>
      <w:r w:rsidR="00871C6C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враховувати при формуванні шкільного середовища.</w:t>
      </w:r>
    </w:p>
    <w:p w:rsidR="00B8330E" w:rsidRPr="000A7328" w:rsidRDefault="00B8330E" w:rsidP="00433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Наскрізні лінії є соціально значимими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надпредметними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темами, які</w:t>
      </w:r>
      <w:r w:rsidR="00A37AEA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допомагають формуванню в учнів уявлень про суспільство в цілому,</w:t>
      </w:r>
      <w:r w:rsidR="00A37AEA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розвивають здатність застосовувати отримані знання у різних ситуаціях.</w:t>
      </w:r>
      <w:r w:rsidR="00A37AEA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Навчання за наскрізними лініями реалізується насамперед через:</w:t>
      </w:r>
    </w:p>
    <w:p w:rsidR="00B8330E" w:rsidRPr="000A7328" w:rsidRDefault="00B8330E" w:rsidP="00502022">
      <w:pPr>
        <w:pStyle w:val="a4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організацію навчального середовища </w:t>
      </w:r>
      <w:r w:rsidR="00502022">
        <w:rPr>
          <w:rFonts w:ascii="Times New Roman" w:hAnsi="Times New Roman" w:cs="Times New Roman"/>
          <w:sz w:val="24"/>
          <w:szCs w:val="24"/>
        </w:rPr>
        <w:t>–</w:t>
      </w:r>
      <w:r w:rsidRPr="000A7328">
        <w:rPr>
          <w:rFonts w:ascii="Times New Roman" w:hAnsi="Times New Roman" w:cs="Times New Roman"/>
          <w:sz w:val="24"/>
          <w:szCs w:val="24"/>
        </w:rPr>
        <w:t xml:space="preserve"> зміст та цілі наскрізних тем</w:t>
      </w:r>
      <w:r w:rsidR="00C1009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враховуються при формуванні духовного, соціального і фізичного середовища</w:t>
      </w:r>
      <w:r w:rsidR="00C1009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навчання;</w:t>
      </w:r>
    </w:p>
    <w:p w:rsidR="00B8330E" w:rsidRPr="000A7328" w:rsidRDefault="00B8330E" w:rsidP="00502022">
      <w:pPr>
        <w:pStyle w:val="a4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окремі предмети </w:t>
      </w:r>
      <w:r w:rsidR="00502022">
        <w:rPr>
          <w:rFonts w:ascii="Times New Roman" w:hAnsi="Times New Roman" w:cs="Times New Roman"/>
          <w:sz w:val="24"/>
          <w:szCs w:val="24"/>
        </w:rPr>
        <w:t>–</w:t>
      </w:r>
      <w:r w:rsidRPr="000A7328">
        <w:rPr>
          <w:rFonts w:ascii="Times New Roman" w:hAnsi="Times New Roman" w:cs="Times New Roman"/>
          <w:sz w:val="24"/>
          <w:szCs w:val="24"/>
        </w:rPr>
        <w:t xml:space="preserve"> виходячи із наскрізних тем при вивченні предмета</w:t>
      </w:r>
      <w:r w:rsidR="00C1009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проводяться відповідні трактовки, приклади і методи навчання, реалізуються</w:t>
      </w:r>
      <w:r w:rsidR="00C10092" w:rsidRPr="000A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надпредметні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міжкласові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та загальношкільні проекти. Роль окремих предметів</w:t>
      </w:r>
      <w:r w:rsidR="00C1009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при навчанні за наскрізними темами різна і залежить від цілей і змісту окремого</w:t>
      </w:r>
      <w:r w:rsidR="00C1009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предмета та від того, наскільки тісно той чи інший предметний цикл пов’язаний</w:t>
      </w:r>
      <w:r w:rsidR="00C1009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із конкретною наскрізною темою;</w:t>
      </w:r>
    </w:p>
    <w:p w:rsidR="00C10092" w:rsidRPr="000A7328" w:rsidRDefault="00B8330E" w:rsidP="00502022">
      <w:pPr>
        <w:pStyle w:val="a4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предмети за вибором; </w:t>
      </w:r>
    </w:p>
    <w:p w:rsidR="00B8330E" w:rsidRPr="000A7328" w:rsidRDefault="00B8330E" w:rsidP="00502022">
      <w:pPr>
        <w:pStyle w:val="a4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роботу в проектах;</w:t>
      </w:r>
    </w:p>
    <w:p w:rsidR="00B8330E" w:rsidRPr="000A7328" w:rsidRDefault="00B8330E" w:rsidP="00502022">
      <w:pPr>
        <w:pStyle w:val="a4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позакласну навчальну роботу і роботу гуртків.</w:t>
      </w:r>
    </w:p>
    <w:p w:rsidR="005C368C" w:rsidRPr="000A7328" w:rsidRDefault="005C368C" w:rsidP="005C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789"/>
      </w:tblGrid>
      <w:tr w:rsidR="005C368C" w:rsidRPr="000A7328" w:rsidTr="00444DF5">
        <w:trPr>
          <w:cantSplit/>
          <w:trHeight w:val="443"/>
        </w:trPr>
        <w:tc>
          <w:tcPr>
            <w:tcW w:w="1276" w:type="dxa"/>
          </w:tcPr>
          <w:p w:rsidR="005C368C" w:rsidRPr="000A7328" w:rsidRDefault="005C368C" w:rsidP="00D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Наскрізна</w:t>
            </w:r>
          </w:p>
          <w:p w:rsidR="005C368C" w:rsidRPr="000A7328" w:rsidRDefault="005C368C" w:rsidP="00D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лінія</w:t>
            </w:r>
          </w:p>
        </w:tc>
        <w:tc>
          <w:tcPr>
            <w:tcW w:w="8789" w:type="dxa"/>
          </w:tcPr>
          <w:p w:rsidR="005C368C" w:rsidRPr="000A7328" w:rsidRDefault="005C368C" w:rsidP="005C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Коротка характеристика</w:t>
            </w:r>
          </w:p>
        </w:tc>
      </w:tr>
      <w:tr w:rsidR="005C368C" w:rsidRPr="000A7328" w:rsidTr="00444DF5">
        <w:trPr>
          <w:cantSplit/>
          <w:trHeight w:val="1134"/>
        </w:trPr>
        <w:tc>
          <w:tcPr>
            <w:tcW w:w="1276" w:type="dxa"/>
            <w:textDirection w:val="btLr"/>
          </w:tcPr>
          <w:p w:rsidR="005C368C" w:rsidRPr="000A7328" w:rsidRDefault="005C368C" w:rsidP="001A33E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Екологічна  безпека </w:t>
            </w:r>
          </w:p>
          <w:p w:rsidR="005C368C" w:rsidRPr="000A7328" w:rsidRDefault="005C368C" w:rsidP="001A33E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Й сталий розвиток</w:t>
            </w:r>
          </w:p>
          <w:p w:rsidR="005C368C" w:rsidRPr="000A7328" w:rsidRDefault="005C368C" w:rsidP="001A33E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C368C" w:rsidRPr="000A7328" w:rsidRDefault="005C368C" w:rsidP="001A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Формування в учнів 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      </w:r>
          </w:p>
          <w:p w:rsidR="005C368C" w:rsidRPr="000A7328" w:rsidRDefault="005C368C" w:rsidP="001A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Проблематика наскрізної лінії реалізується через завдання з реальними даними про використання природних ресурсів, їх збереження та примноження.</w:t>
            </w:r>
          </w:p>
          <w:p w:rsidR="005C368C" w:rsidRPr="000A7328" w:rsidRDefault="005C368C" w:rsidP="001A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Аналіз цих даних сприяє розвитку бережливого ставлення до навколишнього середовища, екології, формуванню критичного мислення, вміння вирішувати проблеми, критично оцінювати перспективи розвитку навколишнього середовища і людини. Можливі уроки на відкритому повітрі.</w:t>
            </w:r>
          </w:p>
        </w:tc>
      </w:tr>
      <w:tr w:rsidR="005C368C" w:rsidRPr="000A7328" w:rsidTr="00444DF5">
        <w:trPr>
          <w:cantSplit/>
          <w:trHeight w:val="1134"/>
        </w:trPr>
        <w:tc>
          <w:tcPr>
            <w:tcW w:w="1276" w:type="dxa"/>
            <w:textDirection w:val="btLr"/>
          </w:tcPr>
          <w:p w:rsidR="005C368C" w:rsidRPr="000A7328" w:rsidRDefault="005C368C" w:rsidP="00D225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Громадянська  відповідальність</w:t>
            </w:r>
          </w:p>
          <w:p w:rsidR="005C368C" w:rsidRPr="000A7328" w:rsidRDefault="005C368C" w:rsidP="00D225C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C368C" w:rsidRPr="000A7328" w:rsidRDefault="005C368C" w:rsidP="0050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Сприятиме формуванню відповідального члена громади і суспільства, що розуміє принципи і механізми функціонування суспільства.</w:t>
            </w:r>
          </w:p>
          <w:p w:rsidR="005C368C" w:rsidRPr="000A7328" w:rsidRDefault="005C368C" w:rsidP="0050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Ця наскрізна лінія освоюється в основному через колективну діяльність (дослідницькі роботи, </w:t>
            </w:r>
            <w:proofErr w:type="spellStart"/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в групі, проекти тощо), яка поєднує окремі предмети між собою і розвиває в учнів готовність до співпраці, толерантність щодо різноманітних способів діяльності і думок.</w:t>
            </w:r>
          </w:p>
          <w:p w:rsidR="005C368C" w:rsidRPr="000A7328" w:rsidRDefault="005C368C" w:rsidP="0050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окремого предмета має викликати в учнів якомога більше позитивних емоцій, а її зміст </w:t>
            </w:r>
            <w:r w:rsidR="005020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бути націленим на виховання порядності, старанності, систематичності, послідовності, посидючості і чесності. Приклад вчителя покликаний зіграти важливу роль у формуванні толерантного ставлення до товаришів, незалежно від рівня навчальних досягнень.</w:t>
            </w:r>
          </w:p>
        </w:tc>
      </w:tr>
      <w:tr w:rsidR="005C368C" w:rsidRPr="000A7328" w:rsidTr="00444DF5">
        <w:trPr>
          <w:cantSplit/>
          <w:trHeight w:val="1134"/>
        </w:trPr>
        <w:tc>
          <w:tcPr>
            <w:tcW w:w="1276" w:type="dxa"/>
            <w:textDirection w:val="btLr"/>
          </w:tcPr>
          <w:p w:rsidR="005C368C" w:rsidRPr="000A7328" w:rsidRDefault="005C368C" w:rsidP="00D225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Здоров’я  і безпека</w:t>
            </w:r>
          </w:p>
        </w:tc>
        <w:tc>
          <w:tcPr>
            <w:tcW w:w="8789" w:type="dxa"/>
          </w:tcPr>
          <w:p w:rsidR="005C368C" w:rsidRPr="000A7328" w:rsidRDefault="005C368C" w:rsidP="0050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Завданням наскрізної лінії є становлення учня як емоційно стійкого члена суспільства, здатного вести здоровий спосіб життя і формувати навколо себе безпечне життєве середовище.</w:t>
            </w:r>
          </w:p>
          <w:p w:rsidR="005C368C" w:rsidRPr="000A7328" w:rsidRDefault="005C368C" w:rsidP="0050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Реалізується через завдання з реальними даними про безпеку і охорону здоров’я (текстові завдання, пов’язані з середовищем дорожнього руху, рухом пішоходів і транспортних засобів). Варто звернути увагу на проблеми, пов’язані із ризиками для життя і здоров’я. Вирішення проблем, знайдених з «ага-ефектом», пошук</w:t>
            </w:r>
          </w:p>
          <w:p w:rsidR="005C368C" w:rsidRPr="000A7328" w:rsidRDefault="005C368C" w:rsidP="0050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оптимальних методів вирішення і розв’язування задач тощо, здатні викликати в учнів чимало радісних емоцій</w:t>
            </w:r>
          </w:p>
        </w:tc>
      </w:tr>
      <w:tr w:rsidR="005C368C" w:rsidRPr="000A7328" w:rsidTr="00444DF5">
        <w:trPr>
          <w:cantSplit/>
          <w:trHeight w:val="1134"/>
        </w:trPr>
        <w:tc>
          <w:tcPr>
            <w:tcW w:w="1276" w:type="dxa"/>
            <w:textDirection w:val="btLr"/>
          </w:tcPr>
          <w:p w:rsidR="005C368C" w:rsidRPr="000A7328" w:rsidRDefault="005C368C" w:rsidP="00D225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приємливі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  <w:p w:rsidR="005C368C" w:rsidRPr="000A7328" w:rsidRDefault="005C368C" w:rsidP="00D225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фінансова</w:t>
            </w:r>
          </w:p>
          <w:p w:rsidR="005C368C" w:rsidRPr="000A7328" w:rsidRDefault="005C368C" w:rsidP="00D225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грамотність</w:t>
            </w:r>
          </w:p>
          <w:p w:rsidR="005C368C" w:rsidRPr="000A7328" w:rsidRDefault="005C368C" w:rsidP="00D225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C368C" w:rsidRPr="000A7328" w:rsidRDefault="005C368C" w:rsidP="00D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Наскрізна лінія націлена на розвиток лідерських ініціатив, здатність успішно діяти в технологічному швидкозмінному середовищі, забезпечення кращого розуміння учнями практичних аспектів фінансових питань (здійснення заощаджень, інвестування, запозичення, страхування, кредитування тощо).</w:t>
            </w:r>
          </w:p>
          <w:p w:rsidR="005C368C" w:rsidRPr="000A7328" w:rsidRDefault="005C368C" w:rsidP="005C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Ця наскрізна лінія пов’язана з розв’язанням практичних завдань щодо планування господарської діяльності та реальної оцінки власних можливостей, складання сімейного бюджету, формування економного ставлення до природних ресурсів.</w:t>
            </w:r>
          </w:p>
        </w:tc>
      </w:tr>
    </w:tbl>
    <w:p w:rsidR="005C368C" w:rsidRPr="000A7328" w:rsidRDefault="005C368C" w:rsidP="005C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30E" w:rsidRPr="000A7328" w:rsidRDefault="00B8330E" w:rsidP="0044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Необхідною умовою формування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діяльнісна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спрямованість</w:t>
      </w:r>
      <w:r w:rsidR="00444DF5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навчання, яка передбачає постійне включення учнів до різних видів педагогічно</w:t>
      </w:r>
      <w:r w:rsidR="00444DF5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доцільної активної навчально-пізнавальної діяльності, а також практична його</w:t>
      </w:r>
      <w:r w:rsidR="00444DF5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спрямованість. Доцільно, де це можливо, не лише показувати виникнення</w:t>
      </w:r>
      <w:r w:rsidR="00444DF5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факту із практичної ситуації, а й по можливості створювати умови для</w:t>
      </w:r>
      <w:r w:rsidR="00444DF5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самостійного виведення нового знання, перевірці його на практиці і</w:t>
      </w:r>
      <w:r w:rsidR="00444DF5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встановлення причинно-наслідкових зв’язків шляхом створення проблемних</w:t>
      </w:r>
      <w:r w:rsidR="00444DF5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ситуацій, організації спостережень, дослідів та інших видів діяльності.</w:t>
      </w:r>
    </w:p>
    <w:p w:rsidR="00B8330E" w:rsidRPr="000A7328" w:rsidRDefault="00B8330E" w:rsidP="0044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Формуванню ключових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сприяє встановлення та реалізація в</w:t>
      </w:r>
      <w:r w:rsidR="00444DF5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освітньому процесі міжпредметних і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внутрішньопредметних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зв’язків, а саме:</w:t>
      </w:r>
      <w:r w:rsidR="00444DF5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змістово-інформаційних,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операційно-діяльнісних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і організаційно-методичних.</w:t>
      </w:r>
    </w:p>
    <w:p w:rsidR="00B8330E" w:rsidRDefault="00B8330E" w:rsidP="00BD3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Їх використання посилює пізнавальний інтерес учнів до навчання і підвищує</w:t>
      </w:r>
      <w:r w:rsidR="00444DF5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рівень їхньої загальної культури, створює умови для систематизації</w:t>
      </w:r>
      <w:r w:rsidR="00444DF5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навчального матеріалу і формування наукового світогляду. Учні набувають</w:t>
      </w:r>
      <w:r w:rsidR="00444DF5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досвіду застосування знань на практиці та перенесення їх в нові ситуації.</w:t>
      </w:r>
    </w:p>
    <w:p w:rsidR="00502022" w:rsidRDefault="00502022" w:rsidP="00BD3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022" w:rsidRDefault="00502022" w:rsidP="00BD3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C78" w:rsidRPr="0093358D" w:rsidRDefault="00B8330E" w:rsidP="00BD3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58D">
        <w:rPr>
          <w:rFonts w:ascii="Times New Roman" w:hAnsi="Times New Roman" w:cs="Times New Roman"/>
          <w:sz w:val="24"/>
          <w:szCs w:val="24"/>
        </w:rPr>
        <w:t>Таблиця розподілу навчального часу для 1</w:t>
      </w:r>
      <w:r w:rsidR="00BD3300" w:rsidRPr="0093358D">
        <w:rPr>
          <w:rFonts w:ascii="Times New Roman" w:hAnsi="Times New Roman" w:cs="Times New Roman"/>
          <w:sz w:val="24"/>
          <w:szCs w:val="24"/>
        </w:rPr>
        <w:t xml:space="preserve">-х </w:t>
      </w:r>
      <w:r w:rsidRPr="0093358D">
        <w:rPr>
          <w:rFonts w:ascii="Times New Roman" w:hAnsi="Times New Roman" w:cs="Times New Roman"/>
          <w:sz w:val="24"/>
          <w:szCs w:val="24"/>
        </w:rPr>
        <w:t>класів</w:t>
      </w:r>
      <w:r w:rsidR="00911C78" w:rsidRPr="00933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300" w:rsidRPr="000A7328" w:rsidRDefault="00BD3300" w:rsidP="00BD33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328">
        <w:rPr>
          <w:rFonts w:ascii="Times New Roman" w:hAnsi="Times New Roman"/>
          <w:sz w:val="24"/>
          <w:szCs w:val="24"/>
        </w:rPr>
        <w:t>(</w:t>
      </w:r>
      <w:r w:rsidRPr="000A7328">
        <w:rPr>
          <w:rFonts w:ascii="Times New Roman" w:hAnsi="Times New Roman"/>
          <w:sz w:val="24"/>
          <w:szCs w:val="24"/>
        </w:rPr>
        <w:t>з українською мовою навчання</w:t>
      </w:r>
      <w:r w:rsidRPr="000A7328">
        <w:rPr>
          <w:rFonts w:ascii="Times New Roman" w:hAnsi="Times New Roman"/>
          <w:sz w:val="24"/>
          <w:szCs w:val="24"/>
        </w:rPr>
        <w:t>)</w:t>
      </w:r>
    </w:p>
    <w:p w:rsidR="00BD3300" w:rsidRPr="000A7328" w:rsidRDefault="00B8330E" w:rsidP="00BD3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Херсонської </w:t>
      </w:r>
      <w:r w:rsidR="00BD3300" w:rsidRPr="000A7328">
        <w:rPr>
          <w:rFonts w:ascii="Times New Roman" w:hAnsi="Times New Roman" w:cs="Times New Roman"/>
          <w:sz w:val="24"/>
          <w:szCs w:val="24"/>
        </w:rPr>
        <w:t>загальноосвітньої школи І-ІІІ ступенів № 45</w:t>
      </w:r>
    </w:p>
    <w:p w:rsidR="00B8330E" w:rsidRPr="000A7328" w:rsidRDefault="00B8330E" w:rsidP="00BD3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Херсонської міської ради</w:t>
      </w:r>
    </w:p>
    <w:p w:rsidR="00BD3300" w:rsidRPr="000A7328" w:rsidRDefault="00BD3300" w:rsidP="00BD3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328">
        <w:rPr>
          <w:rFonts w:ascii="Times New Roman" w:hAnsi="Times New Roman"/>
          <w:sz w:val="24"/>
          <w:szCs w:val="24"/>
        </w:rPr>
        <w:t>відповідно Типової освітньої програми для 1-2-х класів закладів загальної середньої освіти (наказ Міністерства освіти і науки України від 21.03.2018 № 268, Типова освітня програма для закладів загальної середньої освіти (1-4 клас) під керівництвом Савченко О.Я., затвердженої Колегією Міністерства освіти і науки України 22.02.2018</w:t>
      </w:r>
      <w:r w:rsidR="00BB4A39">
        <w:rPr>
          <w:rFonts w:ascii="Times New Roman" w:hAnsi="Times New Roman"/>
          <w:sz w:val="24"/>
          <w:szCs w:val="24"/>
        </w:rPr>
        <w:t>.</w:t>
      </w:r>
    </w:p>
    <w:p w:rsidR="00BD3300" w:rsidRPr="000A7328" w:rsidRDefault="00BD3300" w:rsidP="00BD3300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2"/>
        <w:gridCol w:w="1346"/>
        <w:gridCol w:w="1347"/>
      </w:tblGrid>
      <w:tr w:rsidR="00BD3300" w:rsidRPr="000A7328" w:rsidTr="000A6858">
        <w:trPr>
          <w:trHeight w:val="347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300" w:rsidRPr="00502022" w:rsidRDefault="00BD3300" w:rsidP="00D225C1">
            <w:pPr>
              <w:pStyle w:val="3"/>
              <w:ind w:right="0"/>
              <w:rPr>
                <w:b w:val="0"/>
                <w:sz w:val="24"/>
                <w:szCs w:val="24"/>
              </w:rPr>
            </w:pPr>
            <w:r w:rsidRPr="00502022">
              <w:rPr>
                <w:b w:val="0"/>
                <w:sz w:val="24"/>
                <w:szCs w:val="24"/>
              </w:rPr>
              <w:t>Освітні галузі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300" w:rsidRPr="00502022" w:rsidRDefault="00BD3300" w:rsidP="00D225C1">
            <w:pPr>
              <w:pStyle w:val="3"/>
              <w:ind w:right="0"/>
              <w:rPr>
                <w:b w:val="0"/>
                <w:sz w:val="24"/>
                <w:szCs w:val="24"/>
              </w:rPr>
            </w:pPr>
            <w:r w:rsidRPr="00502022">
              <w:rPr>
                <w:b w:val="0"/>
                <w:sz w:val="24"/>
                <w:szCs w:val="24"/>
              </w:rPr>
              <w:t>Навчальні предмети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3300" w:rsidRPr="00502022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22">
              <w:rPr>
                <w:rFonts w:ascii="Times New Roman" w:hAnsi="Times New Roman"/>
                <w:sz w:val="24"/>
                <w:szCs w:val="24"/>
              </w:rPr>
              <w:t>Кількість годин на тиждень у класах</w:t>
            </w:r>
          </w:p>
        </w:tc>
      </w:tr>
      <w:tr w:rsidR="00BD3300" w:rsidRPr="000A7328" w:rsidTr="000A6858">
        <w:trPr>
          <w:trHeight w:val="175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300" w:rsidRPr="000A7328" w:rsidRDefault="00BD3300" w:rsidP="00D225C1">
            <w:pPr>
              <w:pStyle w:val="3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300" w:rsidRPr="000A7328" w:rsidRDefault="00BD3300" w:rsidP="00D225C1">
            <w:pPr>
              <w:pStyle w:val="3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1-Б</w:t>
            </w:r>
          </w:p>
        </w:tc>
      </w:tr>
      <w:tr w:rsidR="00BD3300" w:rsidRPr="000A7328" w:rsidTr="000A6858">
        <w:trPr>
          <w:trHeight w:val="54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Мовно-література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Інтегрований курс «Навчання грамоти»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3300" w:rsidRPr="000A7328" w:rsidTr="000A6858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Іншомовна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3300" w:rsidRPr="000A7328" w:rsidTr="000A6858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3300" w:rsidRPr="000A7328" w:rsidTr="000A6858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85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 xml:space="preserve">Я досліджую світ (природнича, громадянська </w:t>
            </w:r>
          </w:p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A7328">
              <w:rPr>
                <w:rFonts w:ascii="Times New Roman" w:hAnsi="Times New Roman"/>
                <w:sz w:val="24"/>
                <w:szCs w:val="24"/>
              </w:rPr>
              <w:t xml:space="preserve">й історична, </w:t>
            </w:r>
            <w:proofErr w:type="spellStart"/>
            <w:r w:rsidRPr="000A7328">
              <w:rPr>
                <w:rFonts w:ascii="Times New Roman" w:hAnsi="Times New Roman"/>
                <w:sz w:val="24"/>
                <w:szCs w:val="24"/>
              </w:rPr>
              <w:t>cоціальна</w:t>
            </w:r>
            <w:proofErr w:type="spellEnd"/>
            <w:r w:rsidRPr="000A73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A7328">
              <w:rPr>
                <w:rFonts w:ascii="Times New Roman" w:hAnsi="Times New Roman"/>
                <w:sz w:val="24"/>
                <w:szCs w:val="24"/>
              </w:rPr>
              <w:t>здоров’язбережувальна</w:t>
            </w:r>
            <w:proofErr w:type="spellEnd"/>
            <w:r w:rsidRPr="000A7328">
              <w:rPr>
                <w:rFonts w:ascii="Times New Roman" w:hAnsi="Times New Roman"/>
                <w:sz w:val="24"/>
                <w:szCs w:val="24"/>
              </w:rPr>
              <w:t xml:space="preserve"> галузі)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Інтегрований курс «Я досліджую світ»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3300" w:rsidRPr="000A7328" w:rsidTr="000A6858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Технологічна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Дизайн та технології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300" w:rsidRPr="000A7328" w:rsidTr="000A6858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328">
              <w:rPr>
                <w:rFonts w:ascii="Times New Roman" w:hAnsi="Times New Roman"/>
                <w:sz w:val="24"/>
                <w:szCs w:val="24"/>
              </w:rPr>
              <w:t>Інформатична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3300" w:rsidRPr="000A7328" w:rsidTr="000A6858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Мистецька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3300" w:rsidRPr="000A7328" w:rsidTr="000A6858">
        <w:trPr>
          <w:trHeight w:val="30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Фізкультура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3300" w:rsidRPr="000A7328" w:rsidTr="000A6858"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19+3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19+3</w:t>
            </w:r>
          </w:p>
        </w:tc>
      </w:tr>
      <w:tr w:rsidR="00BD3300" w:rsidRPr="000A7328" w:rsidTr="000A6858">
        <w:trPr>
          <w:trHeight w:val="517"/>
        </w:trPr>
        <w:tc>
          <w:tcPr>
            <w:tcW w:w="73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Додаткові години на вивчення предметів освітніх галузей, проведення індивідуальних консультацій та групових занять:</w:t>
            </w:r>
          </w:p>
          <w:p w:rsidR="00BD3300" w:rsidRPr="000A7328" w:rsidRDefault="00BD3300" w:rsidP="00BD330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328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консультації та групові заняття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300" w:rsidRPr="000A7328" w:rsidTr="000A6858">
        <w:trPr>
          <w:trHeight w:val="327"/>
        </w:trPr>
        <w:tc>
          <w:tcPr>
            <w:tcW w:w="73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300" w:rsidRPr="000A7328" w:rsidTr="000A6858">
        <w:trPr>
          <w:trHeight w:val="221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Гранично допустиме тижневе навчальне навантаження на учня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D3300" w:rsidRPr="000A7328" w:rsidTr="000A6858"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Сумарна кількість навчальних годин, що фінансується з бюджету</w:t>
            </w:r>
          </w:p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(без урахування поділу класів на групи)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BD3300" w:rsidRDefault="00BD3300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22" w:rsidRPr="000A7328" w:rsidRDefault="00502022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328" w:rsidRPr="0093358D" w:rsidRDefault="000A7328" w:rsidP="000A73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358D">
        <w:rPr>
          <w:rFonts w:ascii="Times New Roman" w:hAnsi="Times New Roman" w:cs="Times New Roman"/>
          <w:sz w:val="24"/>
          <w:szCs w:val="24"/>
        </w:rPr>
        <w:t xml:space="preserve">Таблиця розподілу навчального часу </w:t>
      </w:r>
      <w:r w:rsidRPr="0093358D">
        <w:rPr>
          <w:rFonts w:ascii="Times New Roman" w:hAnsi="Times New Roman"/>
          <w:sz w:val="24"/>
          <w:szCs w:val="24"/>
        </w:rPr>
        <w:t>для 2-4-х класів</w:t>
      </w:r>
    </w:p>
    <w:p w:rsidR="000A7328" w:rsidRPr="000A7328" w:rsidRDefault="000A7328" w:rsidP="000A73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328">
        <w:rPr>
          <w:rFonts w:ascii="Times New Roman" w:hAnsi="Times New Roman"/>
          <w:sz w:val="24"/>
          <w:szCs w:val="24"/>
        </w:rPr>
        <w:t xml:space="preserve"> </w:t>
      </w:r>
      <w:r w:rsidRPr="000A732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</w:t>
      </w:r>
      <w:r w:rsidRPr="000A7328">
        <w:rPr>
          <w:rFonts w:ascii="Times New Roman" w:hAnsi="Times New Roman"/>
          <w:sz w:val="24"/>
          <w:szCs w:val="24"/>
        </w:rPr>
        <w:t xml:space="preserve"> російською мовою навчання)</w:t>
      </w:r>
    </w:p>
    <w:p w:rsidR="000A7328" w:rsidRPr="000A7328" w:rsidRDefault="000A7328" w:rsidP="000A7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Херсонської загальноосвітньої школи І-ІІІ ступенів № 45</w:t>
      </w:r>
    </w:p>
    <w:p w:rsidR="000A7328" w:rsidRPr="000A7328" w:rsidRDefault="000A7328" w:rsidP="000A7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Херсонської міської ради</w:t>
      </w:r>
    </w:p>
    <w:p w:rsidR="000A7328" w:rsidRPr="000A7328" w:rsidRDefault="000A7328" w:rsidP="000A73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328">
        <w:rPr>
          <w:rFonts w:ascii="Times New Roman" w:hAnsi="Times New Roman"/>
          <w:sz w:val="24"/>
          <w:szCs w:val="24"/>
        </w:rPr>
        <w:t>відповідно до таблиці 3 навчального плану початкової школи з навчанням мовою корінного народу, національної меншини (наказ Міністерства освіти і науки України від 20.04.2018 № 407)</w:t>
      </w:r>
    </w:p>
    <w:p w:rsidR="000A7328" w:rsidRPr="000A7328" w:rsidRDefault="000A7328" w:rsidP="000A7328">
      <w:pPr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945"/>
        <w:gridCol w:w="945"/>
        <w:gridCol w:w="945"/>
        <w:gridCol w:w="945"/>
        <w:gridCol w:w="945"/>
        <w:gridCol w:w="945"/>
      </w:tblGrid>
      <w:tr w:rsidR="000A7328" w:rsidRPr="000A7328" w:rsidTr="0093358D">
        <w:trPr>
          <w:trHeight w:val="166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502022" w:rsidRDefault="000A7328" w:rsidP="00D225C1">
            <w:pPr>
              <w:pStyle w:val="3"/>
              <w:ind w:right="0"/>
              <w:rPr>
                <w:b w:val="0"/>
                <w:sz w:val="24"/>
                <w:szCs w:val="24"/>
              </w:rPr>
            </w:pPr>
            <w:r w:rsidRPr="00502022">
              <w:rPr>
                <w:b w:val="0"/>
                <w:sz w:val="24"/>
                <w:szCs w:val="24"/>
              </w:rPr>
              <w:t>Освітні галузі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502022" w:rsidRDefault="000A7328" w:rsidP="00D225C1">
            <w:pPr>
              <w:pStyle w:val="3"/>
              <w:ind w:right="0"/>
              <w:rPr>
                <w:b w:val="0"/>
                <w:sz w:val="24"/>
                <w:szCs w:val="24"/>
              </w:rPr>
            </w:pPr>
            <w:r w:rsidRPr="00502022">
              <w:rPr>
                <w:b w:val="0"/>
                <w:sz w:val="24"/>
                <w:szCs w:val="24"/>
              </w:rPr>
              <w:t>Навчальні предмети</w:t>
            </w:r>
          </w:p>
        </w:tc>
        <w:tc>
          <w:tcPr>
            <w:tcW w:w="567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328" w:rsidRPr="00502022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22">
              <w:rPr>
                <w:rFonts w:ascii="Times New Roman" w:hAnsi="Times New Roman"/>
                <w:sz w:val="24"/>
                <w:szCs w:val="24"/>
              </w:rPr>
              <w:t>Кількість годин на тиждень у класах</w:t>
            </w:r>
          </w:p>
        </w:tc>
      </w:tr>
      <w:tr w:rsidR="000A7328" w:rsidRPr="000A7328" w:rsidTr="0093358D">
        <w:trPr>
          <w:trHeight w:val="17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pStyle w:val="3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pStyle w:val="3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</w:tr>
      <w:tr w:rsidR="000A7328" w:rsidRPr="000A7328" w:rsidTr="0093358D"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Мови і літератури</w:t>
            </w:r>
          </w:p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(мовний і літературний компоненти)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Російська мова /</w:t>
            </w:r>
          </w:p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Літературне читання (російське)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A7328" w:rsidRPr="000A7328" w:rsidTr="0093358D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+ 0,5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+ 0,5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+ 0,5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+ 0,5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+ 0,5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+ 0,5</w:t>
            </w:r>
          </w:p>
        </w:tc>
      </w:tr>
      <w:tr w:rsidR="000A7328" w:rsidRPr="000A7328" w:rsidTr="0093358D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Українська мова/</w:t>
            </w:r>
          </w:p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Літературне читання (українське)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93358D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93358D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93358D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7328" w:rsidRPr="000A7328" w:rsidTr="0093358D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328" w:rsidRPr="000A7328" w:rsidRDefault="000A7328" w:rsidP="004E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93358D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Суспільство</w:t>
            </w:r>
          </w:p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328">
              <w:rPr>
                <w:rFonts w:ascii="Times New Roman" w:hAnsi="Times New Roman"/>
                <w:sz w:val="24"/>
                <w:szCs w:val="24"/>
              </w:rPr>
              <w:t>знавство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Я у світі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93358D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93358D">
        <w:trPr>
          <w:trHeight w:val="272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 xml:space="preserve">Трудове навчання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93358D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93358D">
        <w:trPr>
          <w:trHeight w:val="438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lastRenderedPageBreak/>
              <w:t>Здоров’я  і</w:t>
            </w:r>
          </w:p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93358D">
        <w:trPr>
          <w:trHeight w:val="439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7328" w:rsidRPr="000A7328" w:rsidTr="0093358D"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21+3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+0,5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21+3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+0,5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22+3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+0,5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22+3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+0,5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22+3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+0,5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22+3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+0,5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328" w:rsidRPr="000A7328" w:rsidTr="0093358D">
        <w:trPr>
          <w:trHeight w:val="1154"/>
        </w:trPr>
        <w:tc>
          <w:tcPr>
            <w:tcW w:w="43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занять:</w:t>
            </w:r>
          </w:p>
          <w:p w:rsidR="000A7328" w:rsidRPr="000A7328" w:rsidRDefault="000A7328" w:rsidP="000A732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328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консультації та групові заняття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29392E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29392E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29392E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29392E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29392E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29392E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93358D">
        <w:trPr>
          <w:trHeight w:val="327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A7328" w:rsidRPr="000A7328" w:rsidTr="0093358D">
        <w:trPr>
          <w:trHeight w:val="221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Гранично допустиме тижневе навчальне навантаження на учня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A7328" w:rsidRPr="000A7328" w:rsidTr="0093358D"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Сумарна кількість навчальних годин інваріантної і варіативної складових, що фінансується з бюджету</w:t>
            </w:r>
          </w:p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(без урахування поділу класів на групи)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AE35AF" w:rsidRDefault="00AE35AF" w:rsidP="000A7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5AF" w:rsidRDefault="00AE35AF" w:rsidP="000A7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5AF" w:rsidRPr="000A7328" w:rsidRDefault="00AE35AF" w:rsidP="00AE3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Таблиця розподілу навчального часу </w:t>
      </w:r>
      <w:r w:rsidRPr="000A7328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5-7</w:t>
      </w:r>
      <w:r w:rsidRPr="000A7328">
        <w:rPr>
          <w:rFonts w:ascii="Times New Roman" w:hAnsi="Times New Roman"/>
          <w:sz w:val="24"/>
          <w:szCs w:val="24"/>
        </w:rPr>
        <w:t>-х класів</w:t>
      </w:r>
    </w:p>
    <w:p w:rsidR="00AE35AF" w:rsidRPr="000A7328" w:rsidRDefault="00AE35AF" w:rsidP="00AE3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328">
        <w:rPr>
          <w:rFonts w:ascii="Times New Roman" w:hAnsi="Times New Roman"/>
          <w:sz w:val="24"/>
          <w:szCs w:val="24"/>
        </w:rPr>
        <w:t xml:space="preserve"> (з російською мовою навчання з вивченням двох іноземних мов)</w:t>
      </w:r>
    </w:p>
    <w:p w:rsidR="00AE35AF" w:rsidRPr="000A7328" w:rsidRDefault="00AE35AF" w:rsidP="00AE3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Херсонської загальноосвітньої школи І-ІІІ ступенів № 45</w:t>
      </w:r>
    </w:p>
    <w:p w:rsidR="00AE35AF" w:rsidRPr="000A7328" w:rsidRDefault="00AE35AF" w:rsidP="00AE3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Херсонської міської ради</w:t>
      </w:r>
    </w:p>
    <w:p w:rsidR="000A7328" w:rsidRPr="000A7328" w:rsidRDefault="000A7328" w:rsidP="000A73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328">
        <w:rPr>
          <w:rFonts w:ascii="Times New Roman" w:hAnsi="Times New Roman"/>
          <w:sz w:val="24"/>
          <w:szCs w:val="24"/>
        </w:rPr>
        <w:t>відповідно до таблиці 11 навчального плану закладів загальної середньої освіти з навчанням мовою корінного народу, національної меншини і вивченням двох іноземних мов (</w:t>
      </w:r>
      <w:r w:rsidRPr="000A7328">
        <w:rPr>
          <w:rFonts w:ascii="Times New Roman" w:hAnsi="Times New Roman"/>
          <w:sz w:val="24"/>
          <w:szCs w:val="24"/>
          <w:lang w:eastAsia="uk-UA"/>
        </w:rPr>
        <w:t xml:space="preserve">наказ Міністерства освіти і науки </w:t>
      </w:r>
      <w:r w:rsidRPr="000A7328">
        <w:rPr>
          <w:rFonts w:ascii="Times New Roman" w:hAnsi="Times New Roman"/>
          <w:sz w:val="24"/>
          <w:szCs w:val="24"/>
        </w:rPr>
        <w:t>України від 20.04.2018 № 405)</w:t>
      </w:r>
    </w:p>
    <w:p w:rsidR="000A7328" w:rsidRPr="000A7328" w:rsidRDefault="000A7328" w:rsidP="000A732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71"/>
        <w:gridCol w:w="3686"/>
        <w:gridCol w:w="935"/>
        <w:gridCol w:w="935"/>
        <w:gridCol w:w="936"/>
        <w:gridCol w:w="935"/>
        <w:gridCol w:w="936"/>
      </w:tblGrid>
      <w:tr w:rsidR="000A7328" w:rsidRPr="000A7328" w:rsidTr="00AE35AF">
        <w:trPr>
          <w:trHeight w:val="33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AE35AF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35AF">
              <w:rPr>
                <w:rFonts w:ascii="Times New Roman" w:hAnsi="Times New Roman"/>
                <w:bCs/>
                <w:sz w:val="20"/>
                <w:szCs w:val="20"/>
              </w:rPr>
              <w:t>Освітні галузі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AE35AF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35AF">
              <w:rPr>
                <w:rFonts w:ascii="Times New Roman" w:hAnsi="Times New Roman"/>
                <w:bCs/>
                <w:sz w:val="20"/>
                <w:szCs w:val="20"/>
              </w:rPr>
              <w:t>Навчальні предмети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AE35AF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35AF">
              <w:rPr>
                <w:rFonts w:ascii="Times New Roman" w:hAnsi="Times New Roman"/>
                <w:bCs/>
                <w:sz w:val="20"/>
                <w:szCs w:val="20"/>
              </w:rPr>
              <w:t>Кількість годин на тиждень у класах</w:t>
            </w:r>
          </w:p>
        </w:tc>
      </w:tr>
      <w:tr w:rsidR="000A7328" w:rsidRPr="000A7328" w:rsidTr="0093358D">
        <w:trPr>
          <w:trHeight w:val="300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28" w:rsidRPr="00AE35AF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5AF">
              <w:rPr>
                <w:rFonts w:ascii="Times New Roman" w:hAnsi="Times New Roman"/>
                <w:bCs/>
                <w:sz w:val="24"/>
                <w:szCs w:val="24"/>
              </w:rPr>
              <w:t>5-А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28" w:rsidRPr="00AE35AF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5AF">
              <w:rPr>
                <w:rFonts w:ascii="Times New Roman" w:hAnsi="Times New Roman"/>
                <w:bCs/>
                <w:sz w:val="24"/>
                <w:szCs w:val="24"/>
              </w:rPr>
              <w:t>5-Б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28" w:rsidRPr="00AE35AF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5AF">
              <w:rPr>
                <w:rFonts w:ascii="Times New Roman" w:hAnsi="Times New Roman"/>
                <w:bCs/>
                <w:sz w:val="24"/>
                <w:szCs w:val="24"/>
              </w:rPr>
              <w:t>6-А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28" w:rsidRPr="00AE35AF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5AF">
              <w:rPr>
                <w:rFonts w:ascii="Times New Roman" w:hAnsi="Times New Roman"/>
                <w:bCs/>
                <w:sz w:val="24"/>
                <w:szCs w:val="24"/>
              </w:rPr>
              <w:t>6-Б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28" w:rsidRPr="00AE35AF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5AF">
              <w:rPr>
                <w:rFonts w:ascii="Times New Roman" w:hAnsi="Times New Roman"/>
                <w:bCs/>
                <w:sz w:val="24"/>
                <w:szCs w:val="24"/>
              </w:rPr>
              <w:t>7-А</w:t>
            </w:r>
          </w:p>
        </w:tc>
      </w:tr>
      <w:tr w:rsidR="000A7328" w:rsidRPr="000A7328" w:rsidTr="0093358D">
        <w:trPr>
          <w:trHeight w:val="311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A7328" w:rsidRPr="000A7328" w:rsidTr="0093358D">
        <w:trPr>
          <w:trHeight w:val="311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93358D">
        <w:trPr>
          <w:trHeight w:val="311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93358D">
        <w:trPr>
          <w:trHeight w:val="311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Німецька мова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93358D">
        <w:trPr>
          <w:trHeight w:val="311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Російська мова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93358D">
        <w:trPr>
          <w:trHeight w:val="311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 xml:space="preserve">Інтегрований курс «Література» 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93358D">
        <w:trPr>
          <w:trHeight w:val="311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328">
              <w:rPr>
                <w:rFonts w:ascii="Times New Roman" w:hAnsi="Times New Roman"/>
                <w:sz w:val="24"/>
                <w:szCs w:val="24"/>
              </w:rPr>
              <w:t>Суспільство-знавство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93358D">
        <w:trPr>
          <w:trHeight w:val="311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Історія  України (Вступ до історії)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7328" w:rsidRPr="000A7328" w:rsidTr="0093358D">
        <w:trPr>
          <w:trHeight w:val="311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Інтегрований курс «Всесвітня історія. Історія України»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7328" w:rsidRPr="000A7328" w:rsidTr="0093358D">
        <w:trPr>
          <w:trHeight w:val="311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93358D">
        <w:trPr>
          <w:trHeight w:val="311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93358D">
        <w:trPr>
          <w:trHeight w:val="311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93358D">
        <w:trPr>
          <w:trHeight w:val="311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7328" w:rsidRPr="000A7328" w:rsidTr="0093358D">
        <w:trPr>
          <w:trHeight w:val="311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93358D">
        <w:trPr>
          <w:trHeight w:val="311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93358D">
        <w:trPr>
          <w:trHeight w:val="311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328">
              <w:rPr>
                <w:rFonts w:ascii="Times New Roman" w:hAnsi="Times New Roman"/>
                <w:sz w:val="24"/>
                <w:szCs w:val="24"/>
              </w:rPr>
              <w:t>Природо-знавство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7328" w:rsidRPr="000A7328" w:rsidTr="0093358D">
        <w:trPr>
          <w:trHeight w:val="311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93358D">
        <w:trPr>
          <w:trHeight w:val="311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93358D">
        <w:trPr>
          <w:trHeight w:val="311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93358D">
        <w:trPr>
          <w:trHeight w:val="311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A7328" w:rsidRPr="000A7328" w:rsidTr="0093358D">
        <w:trPr>
          <w:trHeight w:val="311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93358D">
        <w:trPr>
          <w:trHeight w:val="311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93358D">
        <w:trPr>
          <w:trHeight w:val="311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93358D">
        <w:trPr>
          <w:trHeight w:val="311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7328" w:rsidRPr="000A7328" w:rsidTr="0093358D"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27,5+3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27,5+3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29,5+3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29,5+3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31+3</w:t>
            </w:r>
          </w:p>
        </w:tc>
      </w:tr>
      <w:tr w:rsidR="000A7328" w:rsidRPr="000A7328" w:rsidTr="0093358D">
        <w:trPr>
          <w:trHeight w:val="571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Додатковий час на навчальні предмети, факультативи, індивідуальні заняття та консультації: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3B2D2A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2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3B2D2A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2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3B2D2A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2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3B2D2A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2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3B2D2A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93358D">
        <w:trPr>
          <w:trHeight w:val="275"/>
        </w:trPr>
        <w:tc>
          <w:tcPr>
            <w:tcW w:w="5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Індивідуальні заняття та консультації:</w:t>
            </w:r>
          </w:p>
          <w:p w:rsidR="000A7328" w:rsidRPr="000A7328" w:rsidRDefault="000A7328" w:rsidP="00AE35A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18" w:hanging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328">
              <w:rPr>
                <w:rFonts w:ascii="Times New Roman" w:hAnsi="Times New Roman"/>
                <w:sz w:val="24"/>
                <w:szCs w:val="24"/>
                <w:lang w:val="uk-UA"/>
              </w:rPr>
              <w:t>з математики</w:t>
            </w:r>
          </w:p>
          <w:p w:rsidR="000A7328" w:rsidRPr="000A7328" w:rsidRDefault="000A7328" w:rsidP="00AE35A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18" w:hanging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328">
              <w:rPr>
                <w:rFonts w:ascii="Times New Roman" w:hAnsi="Times New Roman"/>
                <w:sz w:val="24"/>
                <w:szCs w:val="24"/>
                <w:lang w:val="uk-UA"/>
              </w:rPr>
              <w:t>з української мови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328" w:rsidRPr="000A7328" w:rsidTr="0093358D">
        <w:trPr>
          <w:trHeight w:val="275"/>
        </w:trPr>
        <w:tc>
          <w:tcPr>
            <w:tcW w:w="5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7328" w:rsidRPr="000A7328" w:rsidTr="0093358D">
        <w:trPr>
          <w:trHeight w:val="275"/>
        </w:trPr>
        <w:tc>
          <w:tcPr>
            <w:tcW w:w="5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93358D"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A7328" w:rsidRPr="000A7328" w:rsidTr="0093358D"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328">
              <w:rPr>
                <w:rFonts w:ascii="Times New Roman" w:hAnsi="Times New Roman"/>
                <w:bCs/>
                <w:sz w:val="24"/>
                <w:szCs w:val="24"/>
              </w:rPr>
              <w:t>Всього фінансується (без урахування поділу класів на групи)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28+3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28+3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31+3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31+3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32+3</w:t>
            </w:r>
          </w:p>
        </w:tc>
      </w:tr>
    </w:tbl>
    <w:p w:rsidR="003B2D2A" w:rsidRDefault="003B2D2A" w:rsidP="000A7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D2A" w:rsidRDefault="003B2D2A" w:rsidP="000A7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D2A" w:rsidRPr="000A7328" w:rsidRDefault="003B2D2A" w:rsidP="003B2D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Таблиця розподілу навчального часу </w:t>
      </w:r>
      <w:r w:rsidRPr="000A7328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8-9</w:t>
      </w:r>
      <w:r w:rsidRPr="000A7328">
        <w:rPr>
          <w:rFonts w:ascii="Times New Roman" w:hAnsi="Times New Roman"/>
          <w:sz w:val="24"/>
          <w:szCs w:val="24"/>
        </w:rPr>
        <w:t>-х класів</w:t>
      </w:r>
    </w:p>
    <w:p w:rsidR="003B2D2A" w:rsidRPr="000A7328" w:rsidRDefault="003B2D2A" w:rsidP="003B2D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328">
        <w:rPr>
          <w:rFonts w:ascii="Times New Roman" w:hAnsi="Times New Roman"/>
          <w:sz w:val="24"/>
          <w:szCs w:val="24"/>
        </w:rPr>
        <w:t xml:space="preserve"> (з російською мовою навчання)</w:t>
      </w:r>
    </w:p>
    <w:p w:rsidR="003B2D2A" w:rsidRPr="000A7328" w:rsidRDefault="003B2D2A" w:rsidP="003B2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Херсонської загальноосвітньої школи І-ІІІ ступенів № 45</w:t>
      </w:r>
    </w:p>
    <w:p w:rsidR="003B2D2A" w:rsidRPr="000A7328" w:rsidRDefault="003B2D2A" w:rsidP="003B2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Херсонської міської ради</w:t>
      </w:r>
    </w:p>
    <w:p w:rsidR="000A7328" w:rsidRPr="000A7328" w:rsidRDefault="000A7328" w:rsidP="000A7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328">
        <w:rPr>
          <w:rFonts w:ascii="Times New Roman" w:hAnsi="Times New Roman"/>
          <w:sz w:val="24"/>
          <w:szCs w:val="24"/>
        </w:rPr>
        <w:t>відповідно до таблиці 2 навчального плану закладів загальної середньої освіти з навчанням мовою корінного народу, національної меншини (наказ Міністерства освіти і науки України від 20.04.2018 № 405)</w:t>
      </w:r>
    </w:p>
    <w:p w:rsidR="000A7328" w:rsidRPr="000A7328" w:rsidRDefault="000A7328" w:rsidP="000A732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71"/>
        <w:gridCol w:w="3119"/>
        <w:gridCol w:w="1311"/>
        <w:gridCol w:w="1311"/>
        <w:gridCol w:w="1311"/>
        <w:gridCol w:w="1311"/>
      </w:tblGrid>
      <w:tr w:rsidR="000A7328" w:rsidRPr="000A7328" w:rsidTr="003B2D2A">
        <w:trPr>
          <w:trHeight w:val="33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328">
              <w:rPr>
                <w:rFonts w:ascii="Times New Roman" w:hAnsi="Times New Roman"/>
                <w:bCs/>
                <w:sz w:val="24"/>
                <w:szCs w:val="24"/>
              </w:rPr>
              <w:t>Освітні галузі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328">
              <w:rPr>
                <w:rFonts w:ascii="Times New Roman" w:hAnsi="Times New Roman"/>
                <w:bCs/>
                <w:sz w:val="24"/>
                <w:szCs w:val="24"/>
              </w:rPr>
              <w:t>Навчальні предмети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328">
              <w:rPr>
                <w:rFonts w:ascii="Times New Roman" w:hAnsi="Times New Roman"/>
                <w:bCs/>
                <w:sz w:val="24"/>
                <w:szCs w:val="24"/>
              </w:rPr>
              <w:t>Кількість годин на тиждень у класах</w:t>
            </w:r>
          </w:p>
        </w:tc>
      </w:tr>
      <w:tr w:rsidR="000A7328" w:rsidRPr="000A7328" w:rsidTr="003B2D2A">
        <w:trPr>
          <w:trHeight w:val="300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3B2D2A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D2A">
              <w:rPr>
                <w:rFonts w:ascii="Times New Roman" w:hAnsi="Times New Roman"/>
                <w:bCs/>
                <w:sz w:val="24"/>
                <w:szCs w:val="24"/>
              </w:rPr>
              <w:t>8-А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3B2D2A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D2A">
              <w:rPr>
                <w:rFonts w:ascii="Times New Roman" w:hAnsi="Times New Roman"/>
                <w:bCs/>
                <w:sz w:val="24"/>
                <w:szCs w:val="24"/>
              </w:rPr>
              <w:t>8-Б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3B2D2A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D2A">
              <w:rPr>
                <w:rFonts w:ascii="Times New Roman" w:hAnsi="Times New Roman"/>
                <w:bCs/>
                <w:sz w:val="24"/>
                <w:szCs w:val="24"/>
              </w:rPr>
              <w:t>9-А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3B2D2A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D2A">
              <w:rPr>
                <w:rFonts w:ascii="Times New Roman" w:hAnsi="Times New Roman"/>
                <w:bCs/>
                <w:sz w:val="24"/>
                <w:szCs w:val="24"/>
              </w:rPr>
              <w:t>9-Б</w:t>
            </w:r>
          </w:p>
        </w:tc>
      </w:tr>
      <w:tr w:rsidR="000A7328" w:rsidRPr="000A7328" w:rsidTr="003B2D2A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3B2D2A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3B2D2A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3B2D2A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Російська мова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3B2D2A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 xml:space="preserve">Інтегрований курс «Література»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3B2D2A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328">
              <w:rPr>
                <w:rFonts w:ascii="Times New Roman" w:hAnsi="Times New Roman"/>
                <w:sz w:val="24"/>
                <w:szCs w:val="24"/>
              </w:rPr>
              <w:t>Суспільство-знавство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3B2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A7328" w:rsidRPr="000A7328" w:rsidTr="003B2D2A">
        <w:trPr>
          <w:trHeight w:val="22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3B2D2A">
        <w:trPr>
          <w:trHeight w:val="22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Правознавство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3B2D2A"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 xml:space="preserve">Мистецтво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3B2D2A">
        <w:trPr>
          <w:trHeight w:val="348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3B2D2A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 xml:space="preserve">Геометрія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3B2D2A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328">
              <w:rPr>
                <w:rFonts w:ascii="Times New Roman" w:hAnsi="Times New Roman"/>
                <w:sz w:val="24"/>
                <w:szCs w:val="24"/>
              </w:rPr>
              <w:t>Природо-знавство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3B2D2A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A7328" w:rsidRPr="000A7328" w:rsidTr="003B2D2A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 xml:space="preserve">Фізика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7328" w:rsidRPr="000A7328" w:rsidTr="003B2D2A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 xml:space="preserve">Хімія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3B2D2A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3B2D2A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3B2D2A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3B2D2A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7328" w:rsidRPr="000A7328" w:rsidTr="003B2D2A"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29,5+3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29,5+3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31+3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31+3</w:t>
            </w:r>
          </w:p>
        </w:tc>
      </w:tr>
      <w:tr w:rsidR="000A7328" w:rsidRPr="000A7328" w:rsidTr="003B2D2A"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lastRenderedPageBreak/>
              <w:t>Додатковий час на навчальні предмети, факультативи, індивідуальні заняття та консультації: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3B2D2A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3B2D2A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3B2D2A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3B2D2A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3B2D2A">
        <w:trPr>
          <w:trHeight w:val="308"/>
        </w:trPr>
        <w:tc>
          <w:tcPr>
            <w:tcW w:w="4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Індивідуальні заняття та консультації:</w:t>
            </w:r>
          </w:p>
          <w:p w:rsidR="000A7328" w:rsidRPr="000A7328" w:rsidRDefault="000A7328" w:rsidP="003B2D2A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328">
              <w:rPr>
                <w:rFonts w:ascii="Times New Roman" w:hAnsi="Times New Roman"/>
                <w:sz w:val="24"/>
                <w:szCs w:val="24"/>
                <w:lang w:val="uk-UA"/>
              </w:rPr>
              <w:t>з алгебри, геометрії</w:t>
            </w:r>
          </w:p>
          <w:p w:rsidR="000A7328" w:rsidRPr="000A7328" w:rsidRDefault="000A7328" w:rsidP="003B2D2A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328">
              <w:rPr>
                <w:rFonts w:ascii="Times New Roman" w:hAnsi="Times New Roman"/>
                <w:sz w:val="24"/>
                <w:szCs w:val="24"/>
                <w:lang w:val="uk-UA"/>
              </w:rPr>
              <w:t>з української мови</w:t>
            </w:r>
          </w:p>
          <w:p w:rsidR="000A7328" w:rsidRPr="000A7328" w:rsidRDefault="000A7328" w:rsidP="003B2D2A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328">
              <w:rPr>
                <w:rFonts w:ascii="Times New Roman" w:hAnsi="Times New Roman"/>
                <w:sz w:val="24"/>
                <w:szCs w:val="24"/>
                <w:lang w:val="uk-UA"/>
              </w:rPr>
              <w:t>з російської мови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7328" w:rsidRPr="000A7328" w:rsidTr="003B2D2A">
        <w:trPr>
          <w:trHeight w:val="308"/>
        </w:trPr>
        <w:tc>
          <w:tcPr>
            <w:tcW w:w="4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3B2D2A">
        <w:trPr>
          <w:trHeight w:val="252"/>
        </w:trPr>
        <w:tc>
          <w:tcPr>
            <w:tcW w:w="4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3B2D2A">
        <w:trPr>
          <w:trHeight w:val="251"/>
        </w:trPr>
        <w:tc>
          <w:tcPr>
            <w:tcW w:w="4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328" w:rsidRPr="000A7328" w:rsidTr="003B2D2A">
        <w:trPr>
          <w:trHeight w:val="251"/>
        </w:trPr>
        <w:tc>
          <w:tcPr>
            <w:tcW w:w="4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328"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 «Світ професій»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328" w:rsidRPr="000A7328" w:rsidTr="003B2D2A"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A7328" w:rsidRPr="000A7328" w:rsidTr="003B2D2A"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328">
              <w:rPr>
                <w:rFonts w:ascii="Times New Roman" w:hAnsi="Times New Roman"/>
                <w:bCs/>
                <w:sz w:val="24"/>
                <w:szCs w:val="24"/>
              </w:rPr>
              <w:t>Всього фінансується (без урахування поділу класів на групи)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31,5+3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31,5+3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33+3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33+3</w:t>
            </w:r>
          </w:p>
        </w:tc>
      </w:tr>
    </w:tbl>
    <w:p w:rsidR="000A7328" w:rsidRPr="000A7328" w:rsidRDefault="000A7328" w:rsidP="000A7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7328" w:rsidRPr="000A7328" w:rsidRDefault="000A7328" w:rsidP="000A7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D2A" w:rsidRPr="000A7328" w:rsidRDefault="003B2D2A" w:rsidP="003B2D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Таблиця розподілу навчального часу </w:t>
      </w:r>
      <w:r w:rsidRPr="000A7328">
        <w:rPr>
          <w:rFonts w:ascii="Times New Roman" w:hAnsi="Times New Roman"/>
          <w:sz w:val="24"/>
          <w:szCs w:val="24"/>
        </w:rPr>
        <w:t>для 10-А класу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2D2A" w:rsidRPr="000A7328" w:rsidRDefault="003B2D2A" w:rsidP="003B2D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328">
        <w:rPr>
          <w:rFonts w:ascii="Times New Roman" w:hAnsi="Times New Roman"/>
          <w:sz w:val="24"/>
          <w:szCs w:val="24"/>
        </w:rPr>
        <w:t xml:space="preserve"> з українською мовою навчання та вивченням двох іноземних мов</w:t>
      </w:r>
    </w:p>
    <w:p w:rsidR="003B2D2A" w:rsidRPr="000A7328" w:rsidRDefault="003B2D2A" w:rsidP="003B2D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328">
        <w:rPr>
          <w:rFonts w:ascii="Times New Roman" w:hAnsi="Times New Roman"/>
          <w:sz w:val="24"/>
          <w:szCs w:val="24"/>
        </w:rPr>
        <w:t>(суспільно-гуманітарний напрям, історико-філологічний профіль)</w:t>
      </w:r>
    </w:p>
    <w:p w:rsidR="003B2D2A" w:rsidRPr="000A7328" w:rsidRDefault="003B2D2A" w:rsidP="003B2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Херсонської загальноосвітньої школи І-ІІІ ступенів № 45</w:t>
      </w:r>
    </w:p>
    <w:p w:rsidR="003B2D2A" w:rsidRPr="000A7328" w:rsidRDefault="003B2D2A" w:rsidP="003B2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Херсонської міської ради</w:t>
      </w:r>
    </w:p>
    <w:p w:rsidR="000A7328" w:rsidRPr="000A7328" w:rsidRDefault="000A7328" w:rsidP="000A7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328">
        <w:rPr>
          <w:rFonts w:ascii="Times New Roman" w:hAnsi="Times New Roman"/>
          <w:sz w:val="24"/>
          <w:szCs w:val="24"/>
        </w:rPr>
        <w:t>відповідно до таблиць 2, 3 навчального плану для 10-11 класів закладів загальної середньої освіти (наказ Міністерства освіти і науки України від 20.04.2018 № 408)</w:t>
      </w:r>
    </w:p>
    <w:p w:rsidR="000A7328" w:rsidRPr="000A7328" w:rsidRDefault="000A7328" w:rsidP="000A7328">
      <w:pPr>
        <w:spacing w:after="0" w:line="240" w:lineRule="auto"/>
        <w:ind w:firstLine="4111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3"/>
        <w:gridCol w:w="3543"/>
      </w:tblGrid>
      <w:tr w:rsidR="000A7328" w:rsidRPr="000A7328" w:rsidTr="0093358D">
        <w:trPr>
          <w:cantSplit/>
          <w:trHeight w:val="5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A7328" w:rsidRPr="000A7328" w:rsidRDefault="000A7328" w:rsidP="00D225C1">
            <w:pPr>
              <w:pStyle w:val="3"/>
              <w:spacing w:line="276" w:lineRule="auto"/>
              <w:ind w:right="0"/>
              <w:rPr>
                <w:b w:val="0"/>
                <w:sz w:val="24"/>
                <w:szCs w:val="24"/>
              </w:rPr>
            </w:pPr>
            <w:r w:rsidRPr="000A7328">
              <w:rPr>
                <w:b w:val="0"/>
                <w:sz w:val="24"/>
                <w:szCs w:val="24"/>
              </w:rPr>
              <w:t>Навчальні предмети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right w:val="single" w:sz="8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Кількість годин на тиждень у класі</w:t>
            </w:r>
          </w:p>
        </w:tc>
      </w:tr>
      <w:tr w:rsidR="000A7328" w:rsidRPr="00520BBC" w:rsidTr="0093358D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7328" w:rsidRPr="00520BBC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BBC">
              <w:rPr>
                <w:rFonts w:ascii="Times New Roman" w:hAnsi="Times New Roman"/>
                <w:sz w:val="24"/>
                <w:szCs w:val="24"/>
              </w:rPr>
              <w:t>Базові предмети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328" w:rsidRPr="00520BBC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B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A7328" w:rsidRPr="000A7328" w:rsidTr="0093358D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</w:tr>
      <w:tr w:rsidR="000A7328" w:rsidRPr="000A7328" w:rsidTr="0093358D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</w:tr>
      <w:tr w:rsidR="000A7328" w:rsidRPr="000A7328" w:rsidTr="0093358D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Російська мова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0A7328" w:rsidRPr="000A7328" w:rsidTr="0093358D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93358D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Німецька мова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0A7328" w:rsidRPr="000A7328" w:rsidTr="0093358D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1+0,5</w:t>
            </w:r>
          </w:p>
        </w:tc>
      </w:tr>
      <w:tr w:rsidR="000A7328" w:rsidRPr="000A7328" w:rsidTr="0093358D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 xml:space="preserve">Історія України 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1,5+1,5</w:t>
            </w:r>
          </w:p>
        </w:tc>
      </w:tr>
      <w:tr w:rsidR="000A7328" w:rsidRPr="000A7328" w:rsidTr="0093358D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93358D">
        <w:trPr>
          <w:cantSplit/>
          <w:trHeight w:val="288"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Громадянська освіта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93358D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Математика (алгебра і початки аналізу та геометрія)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3+1</w:t>
            </w:r>
          </w:p>
        </w:tc>
      </w:tr>
      <w:tr w:rsidR="000A7328" w:rsidRPr="000A7328" w:rsidTr="0093358D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Біологія і екологія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93358D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A7328" w:rsidRPr="000A7328" w:rsidTr="0093358D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Фізика і астрономія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7328" w:rsidRPr="000A7328" w:rsidTr="0093358D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A7328" w:rsidRPr="000A7328" w:rsidTr="0093358D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7328" w:rsidRPr="000A7328" w:rsidTr="0093358D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Захист Вітчизни («Основи медичних знань» у дівчат)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A7328" w:rsidRPr="00520BBC" w:rsidTr="0093358D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7328" w:rsidRPr="00520BBC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BBC">
              <w:rPr>
                <w:rFonts w:ascii="Times New Roman" w:hAnsi="Times New Roman"/>
                <w:sz w:val="24"/>
                <w:szCs w:val="24"/>
              </w:rPr>
              <w:t xml:space="preserve">Вибірково-обов’язкові предмети 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520BBC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7328" w:rsidRPr="000A7328" w:rsidTr="0093358D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93358D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7328" w:rsidRPr="000A7328" w:rsidTr="0093358D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520BBC" w:rsidTr="0093358D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328" w:rsidRPr="00520BBC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BBC">
              <w:rPr>
                <w:rFonts w:ascii="Times New Roman" w:hAnsi="Times New Roman"/>
                <w:sz w:val="24"/>
                <w:szCs w:val="24"/>
              </w:rPr>
              <w:t>Додаткові години на 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7328" w:rsidRPr="00520BBC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A7328" w:rsidRPr="000A7328" w:rsidTr="0093358D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 xml:space="preserve">Гранично допустиме тижневе навантаження на учня 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A7328" w:rsidRPr="000A7328" w:rsidTr="0093358D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Всього фінансується</w:t>
            </w:r>
            <w:r w:rsidRPr="000A73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/>
                <w:sz w:val="24"/>
                <w:szCs w:val="24"/>
              </w:rPr>
              <w:t>(без урахування поділу класу на групи)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0A7328" w:rsidRPr="000A7328" w:rsidRDefault="000A7328" w:rsidP="000A7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7328" w:rsidRPr="000A7328" w:rsidRDefault="000A7328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7328" w:rsidRPr="000A7328" w:rsidSect="000E36F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EC9"/>
    <w:multiLevelType w:val="hybridMultilevel"/>
    <w:tmpl w:val="EA1A7878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307DE"/>
    <w:multiLevelType w:val="hybridMultilevel"/>
    <w:tmpl w:val="C1B24496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00609"/>
    <w:multiLevelType w:val="hybridMultilevel"/>
    <w:tmpl w:val="2D988B66"/>
    <w:lvl w:ilvl="0" w:tplc="4EE2914C">
      <w:start w:val="5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711BEC"/>
    <w:multiLevelType w:val="hybridMultilevel"/>
    <w:tmpl w:val="B478E7C4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F150A"/>
    <w:multiLevelType w:val="hybridMultilevel"/>
    <w:tmpl w:val="8E2EE654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E3A26"/>
    <w:multiLevelType w:val="hybridMultilevel"/>
    <w:tmpl w:val="1B8663F2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146C0"/>
    <w:multiLevelType w:val="hybridMultilevel"/>
    <w:tmpl w:val="CDD6052E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15075"/>
    <w:multiLevelType w:val="hybridMultilevel"/>
    <w:tmpl w:val="A9220052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C5317"/>
    <w:multiLevelType w:val="hybridMultilevel"/>
    <w:tmpl w:val="D2209CA0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D4FD6"/>
    <w:multiLevelType w:val="hybridMultilevel"/>
    <w:tmpl w:val="1FDCBC64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80387"/>
    <w:multiLevelType w:val="hybridMultilevel"/>
    <w:tmpl w:val="12FE15CC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84FF4"/>
    <w:multiLevelType w:val="hybridMultilevel"/>
    <w:tmpl w:val="313410FE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21D27"/>
    <w:multiLevelType w:val="hybridMultilevel"/>
    <w:tmpl w:val="287ECCCC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F309D"/>
    <w:multiLevelType w:val="hybridMultilevel"/>
    <w:tmpl w:val="8D86B836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F47A36"/>
    <w:multiLevelType w:val="hybridMultilevel"/>
    <w:tmpl w:val="9612DF90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F27C4"/>
    <w:multiLevelType w:val="hybridMultilevel"/>
    <w:tmpl w:val="A7EC90B0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C43A09"/>
    <w:multiLevelType w:val="hybridMultilevel"/>
    <w:tmpl w:val="35A0A0A2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30AC6"/>
    <w:multiLevelType w:val="hybridMultilevel"/>
    <w:tmpl w:val="10EC6E64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D196E"/>
    <w:multiLevelType w:val="hybridMultilevel"/>
    <w:tmpl w:val="A796BB4A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741B4"/>
    <w:multiLevelType w:val="hybridMultilevel"/>
    <w:tmpl w:val="BCFC9334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663E1"/>
    <w:multiLevelType w:val="hybridMultilevel"/>
    <w:tmpl w:val="11706E3C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65149"/>
    <w:multiLevelType w:val="hybridMultilevel"/>
    <w:tmpl w:val="3B5480A4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44DB6"/>
    <w:multiLevelType w:val="hybridMultilevel"/>
    <w:tmpl w:val="FD50A7B2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C5351"/>
    <w:multiLevelType w:val="hybridMultilevel"/>
    <w:tmpl w:val="0B6C937A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6513E"/>
    <w:multiLevelType w:val="hybridMultilevel"/>
    <w:tmpl w:val="E27080FA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31B61"/>
    <w:multiLevelType w:val="hybridMultilevel"/>
    <w:tmpl w:val="14381408"/>
    <w:lvl w:ilvl="0" w:tplc="FF52B936">
      <w:start w:val="11"/>
      <w:numFmt w:val="bullet"/>
      <w:lvlText w:val="-"/>
      <w:lvlJc w:val="left"/>
      <w:pPr>
        <w:ind w:left="77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4968534B"/>
    <w:multiLevelType w:val="hybridMultilevel"/>
    <w:tmpl w:val="6050796A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CD7701"/>
    <w:multiLevelType w:val="hybridMultilevel"/>
    <w:tmpl w:val="59487226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23C94"/>
    <w:multiLevelType w:val="hybridMultilevel"/>
    <w:tmpl w:val="743ED77C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8E1B7B"/>
    <w:multiLevelType w:val="hybridMultilevel"/>
    <w:tmpl w:val="FC9206CA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1231F"/>
    <w:multiLevelType w:val="hybridMultilevel"/>
    <w:tmpl w:val="28720A84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32567"/>
    <w:multiLevelType w:val="hybridMultilevel"/>
    <w:tmpl w:val="11C65634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A2592"/>
    <w:multiLevelType w:val="hybridMultilevel"/>
    <w:tmpl w:val="29646B46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C4570"/>
    <w:multiLevelType w:val="hybridMultilevel"/>
    <w:tmpl w:val="13E48622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73336"/>
    <w:multiLevelType w:val="hybridMultilevel"/>
    <w:tmpl w:val="97646A8E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5A2956"/>
    <w:multiLevelType w:val="hybridMultilevel"/>
    <w:tmpl w:val="F6060590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6D0097"/>
    <w:multiLevelType w:val="hybridMultilevel"/>
    <w:tmpl w:val="7A8482CC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B71DFF"/>
    <w:multiLevelType w:val="hybridMultilevel"/>
    <w:tmpl w:val="E23CB1B2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080161"/>
    <w:multiLevelType w:val="hybridMultilevel"/>
    <w:tmpl w:val="47F4C9DE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3C7EA3"/>
    <w:multiLevelType w:val="hybridMultilevel"/>
    <w:tmpl w:val="26FC0C82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7A3BF0"/>
    <w:multiLevelType w:val="hybridMultilevel"/>
    <w:tmpl w:val="43849AE8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696392"/>
    <w:multiLevelType w:val="hybridMultilevel"/>
    <w:tmpl w:val="692895AC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E729F9"/>
    <w:multiLevelType w:val="hybridMultilevel"/>
    <w:tmpl w:val="C00C087A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D56A7E"/>
    <w:multiLevelType w:val="hybridMultilevel"/>
    <w:tmpl w:val="8850E1C8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41209D"/>
    <w:multiLevelType w:val="hybridMultilevel"/>
    <w:tmpl w:val="AA54D498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87059"/>
    <w:multiLevelType w:val="hybridMultilevel"/>
    <w:tmpl w:val="A30A1F7E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8973DD"/>
    <w:multiLevelType w:val="hybridMultilevel"/>
    <w:tmpl w:val="7396B888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37"/>
  </w:num>
  <w:num w:numId="4">
    <w:abstractNumId w:val="3"/>
  </w:num>
  <w:num w:numId="5">
    <w:abstractNumId w:val="17"/>
  </w:num>
  <w:num w:numId="6">
    <w:abstractNumId w:val="46"/>
  </w:num>
  <w:num w:numId="7">
    <w:abstractNumId w:val="13"/>
  </w:num>
  <w:num w:numId="8">
    <w:abstractNumId w:val="38"/>
  </w:num>
  <w:num w:numId="9">
    <w:abstractNumId w:val="1"/>
  </w:num>
  <w:num w:numId="10">
    <w:abstractNumId w:val="22"/>
  </w:num>
  <w:num w:numId="11">
    <w:abstractNumId w:val="39"/>
  </w:num>
  <w:num w:numId="12">
    <w:abstractNumId w:val="4"/>
  </w:num>
  <w:num w:numId="13">
    <w:abstractNumId w:val="45"/>
  </w:num>
  <w:num w:numId="14">
    <w:abstractNumId w:val="20"/>
  </w:num>
  <w:num w:numId="15">
    <w:abstractNumId w:val="42"/>
  </w:num>
  <w:num w:numId="16">
    <w:abstractNumId w:val="9"/>
  </w:num>
  <w:num w:numId="17">
    <w:abstractNumId w:val="35"/>
  </w:num>
  <w:num w:numId="18">
    <w:abstractNumId w:val="18"/>
  </w:num>
  <w:num w:numId="19">
    <w:abstractNumId w:val="5"/>
  </w:num>
  <w:num w:numId="20">
    <w:abstractNumId w:val="44"/>
  </w:num>
  <w:num w:numId="21">
    <w:abstractNumId w:val="25"/>
  </w:num>
  <w:num w:numId="22">
    <w:abstractNumId w:val="29"/>
  </w:num>
  <w:num w:numId="23">
    <w:abstractNumId w:val="36"/>
  </w:num>
  <w:num w:numId="24">
    <w:abstractNumId w:val="7"/>
  </w:num>
  <w:num w:numId="25">
    <w:abstractNumId w:val="16"/>
  </w:num>
  <w:num w:numId="26">
    <w:abstractNumId w:val="40"/>
  </w:num>
  <w:num w:numId="27">
    <w:abstractNumId w:val="6"/>
  </w:num>
  <w:num w:numId="28">
    <w:abstractNumId w:val="0"/>
  </w:num>
  <w:num w:numId="29">
    <w:abstractNumId w:val="10"/>
  </w:num>
  <w:num w:numId="30">
    <w:abstractNumId w:val="30"/>
  </w:num>
  <w:num w:numId="31">
    <w:abstractNumId w:val="34"/>
  </w:num>
  <w:num w:numId="32">
    <w:abstractNumId w:val="15"/>
  </w:num>
  <w:num w:numId="33">
    <w:abstractNumId w:val="14"/>
  </w:num>
  <w:num w:numId="34">
    <w:abstractNumId w:val="24"/>
  </w:num>
  <w:num w:numId="35">
    <w:abstractNumId w:val="19"/>
  </w:num>
  <w:num w:numId="36">
    <w:abstractNumId w:val="28"/>
  </w:num>
  <w:num w:numId="37">
    <w:abstractNumId w:val="43"/>
  </w:num>
  <w:num w:numId="38">
    <w:abstractNumId w:val="26"/>
  </w:num>
  <w:num w:numId="39">
    <w:abstractNumId w:val="32"/>
  </w:num>
  <w:num w:numId="40">
    <w:abstractNumId w:val="31"/>
  </w:num>
  <w:num w:numId="41">
    <w:abstractNumId w:val="12"/>
  </w:num>
  <w:num w:numId="42">
    <w:abstractNumId w:val="33"/>
  </w:num>
  <w:num w:numId="43">
    <w:abstractNumId w:val="23"/>
  </w:num>
  <w:num w:numId="44">
    <w:abstractNumId w:val="41"/>
  </w:num>
  <w:num w:numId="45">
    <w:abstractNumId w:val="11"/>
  </w:num>
  <w:num w:numId="46">
    <w:abstractNumId w:val="8"/>
  </w:num>
  <w:num w:numId="47">
    <w:abstractNumId w:val="2"/>
  </w:num>
  <w:num w:numId="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E3"/>
    <w:rsid w:val="00065AE1"/>
    <w:rsid w:val="000821E3"/>
    <w:rsid w:val="0009626B"/>
    <w:rsid w:val="000A6858"/>
    <w:rsid w:val="000A7328"/>
    <w:rsid w:val="000B456E"/>
    <w:rsid w:val="000E36F0"/>
    <w:rsid w:val="00121ABC"/>
    <w:rsid w:val="00160D42"/>
    <w:rsid w:val="00172548"/>
    <w:rsid w:val="00176B82"/>
    <w:rsid w:val="001861C1"/>
    <w:rsid w:val="001D0F85"/>
    <w:rsid w:val="00247357"/>
    <w:rsid w:val="00250C20"/>
    <w:rsid w:val="00265E5F"/>
    <w:rsid w:val="002777CB"/>
    <w:rsid w:val="0029392E"/>
    <w:rsid w:val="00294098"/>
    <w:rsid w:val="002A5792"/>
    <w:rsid w:val="002F28B8"/>
    <w:rsid w:val="0031302E"/>
    <w:rsid w:val="003B2D2A"/>
    <w:rsid w:val="003D04F8"/>
    <w:rsid w:val="004331D7"/>
    <w:rsid w:val="00443BB2"/>
    <w:rsid w:val="00444DF5"/>
    <w:rsid w:val="004B0FC3"/>
    <w:rsid w:val="004B346F"/>
    <w:rsid w:val="004C69D0"/>
    <w:rsid w:val="004D1916"/>
    <w:rsid w:val="004D269F"/>
    <w:rsid w:val="004E5843"/>
    <w:rsid w:val="004F2B3F"/>
    <w:rsid w:val="00502022"/>
    <w:rsid w:val="00505C37"/>
    <w:rsid w:val="0051759F"/>
    <w:rsid w:val="00520BBC"/>
    <w:rsid w:val="005A1052"/>
    <w:rsid w:val="005C02AB"/>
    <w:rsid w:val="005C368C"/>
    <w:rsid w:val="00667D42"/>
    <w:rsid w:val="00674B46"/>
    <w:rsid w:val="00693956"/>
    <w:rsid w:val="00722656"/>
    <w:rsid w:val="0072397C"/>
    <w:rsid w:val="007301E3"/>
    <w:rsid w:val="00737AF4"/>
    <w:rsid w:val="008411B4"/>
    <w:rsid w:val="00854757"/>
    <w:rsid w:val="0085675C"/>
    <w:rsid w:val="00862118"/>
    <w:rsid w:val="00871C6C"/>
    <w:rsid w:val="008746ED"/>
    <w:rsid w:val="00881C85"/>
    <w:rsid w:val="00891D30"/>
    <w:rsid w:val="00897F47"/>
    <w:rsid w:val="008B00D9"/>
    <w:rsid w:val="00911C78"/>
    <w:rsid w:val="0093358D"/>
    <w:rsid w:val="00964403"/>
    <w:rsid w:val="00990BF6"/>
    <w:rsid w:val="009B2C8A"/>
    <w:rsid w:val="00A01F06"/>
    <w:rsid w:val="00A11EBB"/>
    <w:rsid w:val="00A33D5B"/>
    <w:rsid w:val="00A37AEA"/>
    <w:rsid w:val="00A45100"/>
    <w:rsid w:val="00A60DBE"/>
    <w:rsid w:val="00AA5886"/>
    <w:rsid w:val="00AB6ADB"/>
    <w:rsid w:val="00AD09BB"/>
    <w:rsid w:val="00AD6075"/>
    <w:rsid w:val="00AE35AF"/>
    <w:rsid w:val="00AE3E3C"/>
    <w:rsid w:val="00B42196"/>
    <w:rsid w:val="00B445AC"/>
    <w:rsid w:val="00B67D11"/>
    <w:rsid w:val="00B702D7"/>
    <w:rsid w:val="00B8073D"/>
    <w:rsid w:val="00B8330E"/>
    <w:rsid w:val="00BB4A39"/>
    <w:rsid w:val="00BD3300"/>
    <w:rsid w:val="00BF6D96"/>
    <w:rsid w:val="00C10092"/>
    <w:rsid w:val="00C14162"/>
    <w:rsid w:val="00CA45ED"/>
    <w:rsid w:val="00CC224D"/>
    <w:rsid w:val="00D44DC4"/>
    <w:rsid w:val="00D4719F"/>
    <w:rsid w:val="00D663B5"/>
    <w:rsid w:val="00D86630"/>
    <w:rsid w:val="00DA5450"/>
    <w:rsid w:val="00DE0748"/>
    <w:rsid w:val="00E77CAF"/>
    <w:rsid w:val="00ED77A8"/>
    <w:rsid w:val="00EF50DA"/>
    <w:rsid w:val="00F41598"/>
    <w:rsid w:val="00F84B5F"/>
    <w:rsid w:val="00F84DD9"/>
    <w:rsid w:val="00FA4A15"/>
    <w:rsid w:val="00FB5CBB"/>
    <w:rsid w:val="00FC49D4"/>
    <w:rsid w:val="00F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50"/>
  </w:style>
  <w:style w:type="paragraph" w:styleId="3">
    <w:name w:val="heading 3"/>
    <w:aliases w:val="Heading 3 Char"/>
    <w:basedOn w:val="a"/>
    <w:next w:val="a"/>
    <w:link w:val="30"/>
    <w:qFormat/>
    <w:rsid w:val="00BD3300"/>
    <w:pPr>
      <w:keepNext/>
      <w:spacing w:after="0" w:line="240" w:lineRule="auto"/>
      <w:ind w:right="283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D11"/>
    <w:pPr>
      <w:ind w:left="720"/>
      <w:contextualSpacing/>
    </w:pPr>
  </w:style>
  <w:style w:type="character" w:customStyle="1" w:styleId="30">
    <w:name w:val="Заголовок 3 Знак"/>
    <w:aliases w:val="Heading 3 Char Знак"/>
    <w:basedOn w:val="a0"/>
    <w:link w:val="3"/>
    <w:rsid w:val="00BD3300"/>
    <w:rPr>
      <w:rFonts w:ascii="Times New Roman" w:eastAsia="Calibri" w:hAnsi="Times New Roman" w:cs="Times New Roman"/>
      <w:b/>
      <w:bCs/>
      <w:sz w:val="28"/>
      <w:szCs w:val="28"/>
      <w:lang w:eastAsia="uk-UA"/>
    </w:rPr>
  </w:style>
  <w:style w:type="paragraph" w:customStyle="1" w:styleId="ListParagraph">
    <w:name w:val="List Paragraph"/>
    <w:basedOn w:val="a"/>
    <w:rsid w:val="00BD3300"/>
    <w:pPr>
      <w:ind w:left="720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50"/>
  </w:style>
  <w:style w:type="paragraph" w:styleId="3">
    <w:name w:val="heading 3"/>
    <w:aliases w:val="Heading 3 Char"/>
    <w:basedOn w:val="a"/>
    <w:next w:val="a"/>
    <w:link w:val="30"/>
    <w:qFormat/>
    <w:rsid w:val="00BD3300"/>
    <w:pPr>
      <w:keepNext/>
      <w:spacing w:after="0" w:line="240" w:lineRule="auto"/>
      <w:ind w:right="283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D11"/>
    <w:pPr>
      <w:ind w:left="720"/>
      <w:contextualSpacing/>
    </w:pPr>
  </w:style>
  <w:style w:type="character" w:customStyle="1" w:styleId="30">
    <w:name w:val="Заголовок 3 Знак"/>
    <w:aliases w:val="Heading 3 Char Знак"/>
    <w:basedOn w:val="a0"/>
    <w:link w:val="3"/>
    <w:rsid w:val="00BD3300"/>
    <w:rPr>
      <w:rFonts w:ascii="Times New Roman" w:eastAsia="Calibri" w:hAnsi="Times New Roman" w:cs="Times New Roman"/>
      <w:b/>
      <w:bCs/>
      <w:sz w:val="28"/>
      <w:szCs w:val="28"/>
      <w:lang w:eastAsia="uk-UA"/>
    </w:rPr>
  </w:style>
  <w:style w:type="paragraph" w:customStyle="1" w:styleId="ListParagraph">
    <w:name w:val="List Paragraph"/>
    <w:basedOn w:val="a"/>
    <w:rsid w:val="00BD3300"/>
    <w:pPr>
      <w:ind w:left="720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C8D0-00D4-432E-9C14-D06B3A4A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37008</Words>
  <Characters>21095</Characters>
  <Application>Microsoft Office Word</Application>
  <DocSecurity>0</DocSecurity>
  <Lines>175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2019-04-07T15:41:00Z</dcterms:created>
  <dcterms:modified xsi:type="dcterms:W3CDTF">2019-04-07T15:42:00Z</dcterms:modified>
</cp:coreProperties>
</file>