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0D" w:rsidRPr="0069127F" w:rsidRDefault="00B5150D" w:rsidP="00B515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127F">
        <w:rPr>
          <w:rFonts w:ascii="Times New Roman" w:hAnsi="Times New Roman"/>
          <w:b/>
          <w:sz w:val="28"/>
          <w:szCs w:val="28"/>
        </w:rPr>
        <w:t>Структура навчального року</w:t>
      </w:r>
    </w:p>
    <w:p w:rsidR="00B5150D" w:rsidRPr="0069127F" w:rsidRDefault="00B5150D" w:rsidP="00B515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150D" w:rsidRPr="0069127F" w:rsidRDefault="00B5150D" w:rsidP="00B515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9127F">
        <w:rPr>
          <w:rFonts w:ascii="Times New Roman" w:hAnsi="Times New Roman"/>
          <w:sz w:val="28"/>
          <w:szCs w:val="28"/>
        </w:rPr>
        <w:t>Відповідно до статті 16 Закону України «Про загальну середню освіту» 201</w:t>
      </w:r>
      <w:r>
        <w:rPr>
          <w:rFonts w:ascii="Times New Roman" w:hAnsi="Times New Roman"/>
          <w:sz w:val="28"/>
          <w:szCs w:val="28"/>
        </w:rPr>
        <w:t>8-</w:t>
      </w:r>
      <w:r w:rsidRPr="0069127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69127F">
        <w:rPr>
          <w:rFonts w:ascii="Times New Roman" w:hAnsi="Times New Roman"/>
          <w:sz w:val="28"/>
          <w:szCs w:val="28"/>
        </w:rPr>
        <w:t xml:space="preserve"> навчальний рік розпочинається 1 вересня святом – День знань – і закінчується не пізніше 1 липня. </w:t>
      </w:r>
    </w:p>
    <w:p w:rsidR="00B5150D" w:rsidRPr="004134E7" w:rsidRDefault="00B5150D" w:rsidP="00B515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4E7">
        <w:rPr>
          <w:rFonts w:ascii="Times New Roman" w:hAnsi="Times New Roman"/>
          <w:sz w:val="28"/>
          <w:szCs w:val="28"/>
        </w:rPr>
        <w:t xml:space="preserve">Навчальні заняття організовуються за семестровою системою: </w:t>
      </w:r>
    </w:p>
    <w:p w:rsidR="00B5150D" w:rsidRPr="004134E7" w:rsidRDefault="00B5150D" w:rsidP="00B5150D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rFonts w:ascii="Times New Roman" w:hAnsi="Times New Roman"/>
          <w:sz w:val="28"/>
          <w:szCs w:val="28"/>
        </w:rPr>
      </w:pPr>
      <w:r w:rsidRPr="004134E7">
        <w:rPr>
          <w:rFonts w:ascii="Times New Roman" w:hAnsi="Times New Roman"/>
          <w:sz w:val="28"/>
          <w:szCs w:val="28"/>
        </w:rPr>
        <w:t xml:space="preserve">І семестр - з 01 вересня по 28 грудня, </w:t>
      </w:r>
    </w:p>
    <w:p w:rsidR="00B5150D" w:rsidRPr="004134E7" w:rsidRDefault="00B5150D" w:rsidP="00B5150D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rFonts w:ascii="Times New Roman" w:hAnsi="Times New Roman"/>
          <w:sz w:val="28"/>
          <w:szCs w:val="28"/>
        </w:rPr>
      </w:pPr>
      <w:r w:rsidRPr="004134E7">
        <w:rPr>
          <w:rFonts w:ascii="Times New Roman" w:hAnsi="Times New Roman"/>
          <w:sz w:val="28"/>
          <w:szCs w:val="28"/>
        </w:rPr>
        <w:t>ІІ семестр - з 14 січня по 24 травня (орієнтовно).</w:t>
      </w:r>
    </w:p>
    <w:p w:rsidR="00B5150D" w:rsidRPr="004134E7" w:rsidRDefault="00B5150D" w:rsidP="00B515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4E7">
        <w:rPr>
          <w:rFonts w:ascii="Times New Roman" w:hAnsi="Times New Roman"/>
          <w:sz w:val="28"/>
          <w:szCs w:val="28"/>
        </w:rPr>
        <w:t>Впродовж навчального року для учнів планується провести канікули орієнтовно:</w:t>
      </w:r>
    </w:p>
    <w:p w:rsidR="00B5150D" w:rsidRPr="0069127F" w:rsidRDefault="00B5150D" w:rsidP="00B5150D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rFonts w:ascii="Times New Roman" w:hAnsi="Times New Roman"/>
          <w:sz w:val="28"/>
          <w:szCs w:val="28"/>
        </w:rPr>
      </w:pPr>
      <w:r w:rsidRPr="0069127F">
        <w:rPr>
          <w:rFonts w:ascii="Times New Roman" w:hAnsi="Times New Roman"/>
          <w:sz w:val="28"/>
          <w:szCs w:val="28"/>
        </w:rPr>
        <w:t xml:space="preserve">осінні з 29 жовтня по 04 листопада, </w:t>
      </w:r>
    </w:p>
    <w:p w:rsidR="00B5150D" w:rsidRPr="0069127F" w:rsidRDefault="00B5150D" w:rsidP="00B5150D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rFonts w:ascii="Times New Roman" w:hAnsi="Times New Roman"/>
          <w:sz w:val="28"/>
          <w:szCs w:val="28"/>
        </w:rPr>
      </w:pPr>
      <w:r w:rsidRPr="0069127F">
        <w:rPr>
          <w:rFonts w:ascii="Times New Roman" w:hAnsi="Times New Roman"/>
          <w:sz w:val="28"/>
          <w:szCs w:val="28"/>
        </w:rPr>
        <w:t xml:space="preserve">зимові з </w:t>
      </w:r>
      <w:r>
        <w:rPr>
          <w:rFonts w:ascii="Times New Roman" w:hAnsi="Times New Roman"/>
          <w:sz w:val="28"/>
          <w:szCs w:val="28"/>
        </w:rPr>
        <w:t>31</w:t>
      </w:r>
      <w:r w:rsidRPr="0069127F">
        <w:rPr>
          <w:rFonts w:ascii="Times New Roman" w:hAnsi="Times New Roman"/>
          <w:sz w:val="28"/>
          <w:szCs w:val="28"/>
        </w:rPr>
        <w:t xml:space="preserve"> грудня по 13 січня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4E7">
        <w:rPr>
          <w:rFonts w:ascii="Times New Roman" w:hAnsi="Times New Roman"/>
          <w:sz w:val="28"/>
          <w:szCs w:val="28"/>
        </w:rPr>
        <w:t>(орієнтовно)</w:t>
      </w:r>
      <w:r w:rsidRPr="0069127F">
        <w:rPr>
          <w:rFonts w:ascii="Times New Roman" w:hAnsi="Times New Roman"/>
          <w:sz w:val="28"/>
          <w:szCs w:val="28"/>
        </w:rPr>
        <w:t xml:space="preserve">, </w:t>
      </w:r>
    </w:p>
    <w:p w:rsidR="00B5150D" w:rsidRPr="0069127F" w:rsidRDefault="00B5150D" w:rsidP="00B5150D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rFonts w:ascii="Times New Roman" w:hAnsi="Times New Roman"/>
          <w:sz w:val="28"/>
          <w:szCs w:val="28"/>
        </w:rPr>
      </w:pPr>
      <w:r w:rsidRPr="0069127F">
        <w:rPr>
          <w:rFonts w:ascii="Times New Roman" w:hAnsi="Times New Roman"/>
          <w:sz w:val="28"/>
          <w:szCs w:val="28"/>
        </w:rPr>
        <w:t>весняні з 25 березня по 31 березня.</w:t>
      </w:r>
    </w:p>
    <w:p w:rsidR="00B5150D" w:rsidRPr="006B6799" w:rsidRDefault="00B5150D" w:rsidP="00B51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6799">
        <w:rPr>
          <w:rFonts w:ascii="Times New Roman" w:hAnsi="Times New Roman"/>
          <w:sz w:val="28"/>
          <w:szCs w:val="28"/>
          <w:lang w:val="uk-UA"/>
        </w:rPr>
        <w:t>Згідно з рішенням педагогічної ради (протокол від 30.05.2018 № 6) навчальні екскурсії та навчальна практика будуть проводитись лише з тих предметів, для яких це передбачено змістом навчальної програми.</w:t>
      </w:r>
    </w:p>
    <w:p w:rsidR="00B5150D" w:rsidRPr="000F268C" w:rsidRDefault="00B5150D" w:rsidP="00B51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68C">
        <w:rPr>
          <w:rFonts w:ascii="Times New Roman" w:hAnsi="Times New Roman"/>
          <w:sz w:val="28"/>
          <w:szCs w:val="28"/>
          <w:lang w:val="uk-UA"/>
        </w:rPr>
        <w:t>Як передбачено статтею 34 Закону України «Про загальну середню освіту», навчальний рік закінчується проведенням державної підсумкової атестації. Державна підсумкова атестація, вручення документів про освіту будуть проведені у терміни, визначені Мініст</w:t>
      </w:r>
      <w:r>
        <w:rPr>
          <w:rFonts w:ascii="Times New Roman" w:hAnsi="Times New Roman"/>
          <w:sz w:val="28"/>
          <w:szCs w:val="28"/>
          <w:lang w:val="uk-UA"/>
        </w:rPr>
        <w:t>ерством освіти і науки України.</w:t>
      </w:r>
    </w:p>
    <w:p w:rsidR="00B56773" w:rsidRDefault="00B5150D"/>
    <w:sectPr w:rsidR="00B5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19"/>
    <w:rsid w:val="00122405"/>
    <w:rsid w:val="00B5150D"/>
    <w:rsid w:val="00E30319"/>
    <w:rsid w:val="00E7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5150D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5150D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Krokoz™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2019-10-02T08:47:00Z</dcterms:created>
  <dcterms:modified xsi:type="dcterms:W3CDTF">2019-10-02T08:48:00Z</dcterms:modified>
</cp:coreProperties>
</file>