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CA" w:rsidRDefault="0030337E" w:rsidP="004B07CA">
      <w:pPr>
        <w:pStyle w:val="a3"/>
        <w:jc w:val="center"/>
        <w:rPr>
          <w:b/>
          <w:color w:val="FF0000"/>
          <w:sz w:val="28"/>
          <w:lang w:val="uk-UA"/>
        </w:rPr>
      </w:pPr>
      <w:r>
        <w:rPr>
          <w:b/>
          <w:color w:val="FF0000"/>
          <w:sz w:val="28"/>
          <w:lang w:val="uk-UA"/>
        </w:rPr>
        <w:t>Бюджетне фінансування закладу освіти у 2020 році по місяцях</w:t>
      </w:r>
      <w:bookmarkStart w:id="0" w:name="_GoBack"/>
      <w:bookmarkEnd w:id="0"/>
    </w:p>
    <w:p w:rsidR="0030337E" w:rsidRDefault="0030337E" w:rsidP="0030337E">
      <w:pPr>
        <w:pStyle w:val="a3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Отримано короткофокусний проектор </w:t>
      </w:r>
      <w:proofErr w:type="spellStart"/>
      <w:r>
        <w:rPr>
          <w:color w:val="000000" w:themeColor="text1"/>
          <w:lang w:val="en-US"/>
        </w:rPr>
        <w:t>Vivitek</w:t>
      </w:r>
      <w:proofErr w:type="spellEnd"/>
      <w:r>
        <w:rPr>
          <w:color w:val="000000" w:themeColor="text1"/>
          <w:lang w:val="uk-UA"/>
        </w:rPr>
        <w:t>. Сума без ПДВ 10775,00 грн., з ПДВ 12930,00 грн. (01.09.2020)</w:t>
      </w:r>
    </w:p>
    <w:p w:rsidR="0030337E" w:rsidRDefault="0030337E" w:rsidP="0030337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Серпень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Водопостачання – 354,61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–338003,39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 73374,43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Інші послуги –157,72 грн. 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Вивіз сміття – 488,03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 2805,89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Інтернет – 550 грн.</w:t>
      </w:r>
    </w:p>
    <w:p w:rsidR="0030337E" w:rsidRDefault="0030337E" w:rsidP="0030337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Липень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Водопостачання – 769,30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–137704,30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 31919,98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Інші послуги –157,32 грн. 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Вивіз сміття – 390,42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 3448,89 грн.</w:t>
      </w:r>
    </w:p>
    <w:p w:rsidR="0030337E" w:rsidRDefault="0030337E" w:rsidP="0030337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Червень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Водопостачання – 943,00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–1181508,00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–253375,83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Інші послуги –157,32 грн. 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Вивіз сміття – 390,42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 3011,15 грн.</w:t>
      </w:r>
    </w:p>
    <w:p w:rsidR="0030337E" w:rsidRDefault="0030337E" w:rsidP="0030337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Травень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Водопостачання – 4247,38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–587723,61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–131349,1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Інші послуги –157,32 грн. 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Вивіз сміття – 390,42 грн.</w:t>
      </w:r>
    </w:p>
    <w:p w:rsidR="0030337E" w:rsidRDefault="0030337E" w:rsidP="0030337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Квітень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Водопостачання – 1027,15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 13077,79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Заробітна плата працівників закладу (педагогічні та технічні) – 488528,36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Нарахування на заробітну плату –112943,26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Теплопостачання –81076,62 грн</w:t>
      </w:r>
    </w:p>
    <w:p w:rsidR="0030337E" w:rsidRDefault="0030337E" w:rsidP="0030337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Березень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Водопостачання – 1575,51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lastRenderedPageBreak/>
        <w:t>Електроенергія – 9350,62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Заробітна плата працівників закладу (педагогічні та технічні) – 441853,65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Нарахування на заробітну плату – 119182,71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Інші послуги – 314,64 грн. 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Вивіз сміття – 902,18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Теплопостачання –182905,12 грн</w:t>
      </w:r>
    </w:p>
    <w:p w:rsidR="0030337E" w:rsidRDefault="0030337E" w:rsidP="0030337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Лютий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Водопостачання – 1021,20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 3479,91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Заробітна плата працівників закладу (педагогічні та технічні) –524638,38грн.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Нарахування на заробітну плату –122474,40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Інші послуги –157,32 грн. 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Вивіз сміття – 360,87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Теплопостачання –136396,19 грн</w:t>
      </w:r>
    </w:p>
    <w:p w:rsidR="0030337E" w:rsidRDefault="0030337E" w:rsidP="0030337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Січень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tabs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Водопостачання – 1041,62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 14535,19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Заробітна плата працівників закладу (педагогічні та технічні) – 525307,52 грн.</w:t>
      </w:r>
    </w:p>
    <w:p w:rsidR="0030337E" w:rsidRDefault="0030337E" w:rsidP="003033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Нарахування на заробітну плату – 120771,31 грн.</w:t>
      </w:r>
    </w:p>
    <w:p w:rsidR="00A33D5B" w:rsidRDefault="00A33D5B"/>
    <w:sectPr w:rsidR="00A33D5B" w:rsidSect="00BF6D9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0E2"/>
    <w:multiLevelType w:val="multilevel"/>
    <w:tmpl w:val="8A4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A6"/>
    <w:rsid w:val="0030337E"/>
    <w:rsid w:val="00460FCA"/>
    <w:rsid w:val="004B07CA"/>
    <w:rsid w:val="004F2B3F"/>
    <w:rsid w:val="00A33D5B"/>
    <w:rsid w:val="00BE01A6"/>
    <w:rsid w:val="00BF6D96"/>
    <w:rsid w:val="00D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4A42"/>
  <w15:docId w15:val="{747BF3A8-835C-4159-8E99-5C222E55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7E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3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Владелец</cp:lastModifiedBy>
  <cp:revision>4</cp:revision>
  <dcterms:created xsi:type="dcterms:W3CDTF">2020-09-20T15:29:00Z</dcterms:created>
  <dcterms:modified xsi:type="dcterms:W3CDTF">2020-10-28T20:08:00Z</dcterms:modified>
</cp:coreProperties>
</file>