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FD" w:rsidRDefault="00A135FD" w:rsidP="0053146B">
      <w:pPr>
        <w:spacing w:after="0" w:line="240" w:lineRule="auto"/>
        <w:ind w:left="-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ПРОЄКТ</w:t>
      </w:r>
    </w:p>
    <w:p w:rsidR="009052A6" w:rsidRDefault="009052A6" w:rsidP="0053146B">
      <w:pPr>
        <w:spacing w:after="0" w:line="240" w:lineRule="auto"/>
        <w:ind w:left="-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/>
      </w:tblPr>
      <w:tblGrid>
        <w:gridCol w:w="4915"/>
        <w:gridCol w:w="4583"/>
      </w:tblGrid>
      <w:tr w:rsidR="009052A6" w:rsidTr="00B45E50">
        <w:trPr>
          <w:trHeight w:val="652"/>
        </w:trPr>
        <w:tc>
          <w:tcPr>
            <w:tcW w:w="4915" w:type="dxa"/>
          </w:tcPr>
          <w:p w:rsidR="009052A6" w:rsidRDefault="009052A6" w:rsidP="00905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та назва закладу загальної</w:t>
            </w:r>
          </w:p>
          <w:p w:rsidR="009052A6" w:rsidRDefault="009052A6" w:rsidP="00905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середньої освіти</w:t>
            </w:r>
          </w:p>
        </w:tc>
        <w:tc>
          <w:tcPr>
            <w:tcW w:w="4583" w:type="dxa"/>
          </w:tcPr>
          <w:p w:rsidR="009052A6" w:rsidRDefault="00CD52BA" w:rsidP="00C0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Херсонська загальноосвітня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ступенів № 45</w:t>
            </w:r>
          </w:p>
          <w:p w:rsidR="00C05885" w:rsidRPr="00CD52BA" w:rsidRDefault="00C05885" w:rsidP="00C0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Херсонської міської ради</w:t>
            </w:r>
          </w:p>
        </w:tc>
      </w:tr>
      <w:tr w:rsidR="009052A6" w:rsidTr="002608AA">
        <w:tc>
          <w:tcPr>
            <w:tcW w:w="4915" w:type="dxa"/>
          </w:tcPr>
          <w:p w:rsidR="009052A6" w:rsidRDefault="00C05885" w:rsidP="00905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Ідентифікаційний </w:t>
            </w:r>
            <w:r w:rsidR="009052A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проекту</w:t>
            </w:r>
          </w:p>
          <w:p w:rsidR="009052A6" w:rsidRDefault="009052A6" w:rsidP="00905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9052A6" w:rsidRDefault="00CD52BA" w:rsidP="0032220B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5C18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222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5C18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222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47A2D" w:rsidRPr="00A47A2D" w:rsidRDefault="00A47A2D" w:rsidP="00A47A2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47A2D" w:rsidRPr="00A47A2D" w:rsidRDefault="00A47A2D" w:rsidP="00A47A2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47A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ВСІ ПУНКТИ Є ОБОВ’ЯЗКОВИМИ ДЛЯ ЗАПОВНЕННЯ!</w:t>
      </w:r>
    </w:p>
    <w:p w:rsidR="00B45E50" w:rsidRPr="00A47A2D" w:rsidRDefault="00B45E50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Інформація про автора/ку чи команду авторів проєкту:</w:t>
      </w:r>
    </w:p>
    <w:p w:rsidR="00A135FD" w:rsidRPr="0011722D" w:rsidRDefault="00A135FD" w:rsidP="00A1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80" w:type="dxa"/>
        <w:tblLayout w:type="fixed"/>
        <w:tblLook w:val="0400"/>
      </w:tblPr>
      <w:tblGrid>
        <w:gridCol w:w="4962"/>
        <w:gridCol w:w="4536"/>
      </w:tblGrid>
      <w:tr w:rsidR="00A135FD" w:rsidRPr="0011722D" w:rsidTr="00B45E50">
        <w:trPr>
          <w:trHeight w:val="76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Ім’я та ПРІЗВИЩЕ</w:t>
            </w: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автора/</w:t>
            </w:r>
            <w:proofErr w:type="spellStart"/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ки</w:t>
            </w:r>
            <w:proofErr w:type="spellEnd"/>
          </w:p>
          <w:p w:rsidR="00A135FD" w:rsidRPr="0011722D" w:rsidRDefault="00A135FD" w:rsidP="007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або представника від команди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B45E50" w:rsidRDefault="0032220B" w:rsidP="007F3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Дар'я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СЕРЬОЖЕНКО</w:t>
            </w:r>
          </w:p>
        </w:tc>
      </w:tr>
      <w:tr w:rsidR="00A135FD" w:rsidRPr="0011722D" w:rsidTr="00B45E50">
        <w:trPr>
          <w:trHeight w:val="53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Клас закладу загальної середньої освіти: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B45E50" w:rsidRDefault="0032220B" w:rsidP="007F3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-А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A135FD" w:rsidRPr="0011722D" w:rsidTr="00B45E50">
        <w:trPr>
          <w:trHeight w:val="3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E-</w:t>
            </w:r>
            <w:proofErr w:type="spellStart"/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mail</w:t>
            </w:r>
            <w:proofErr w:type="spellEnd"/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EA6C9B" w:rsidRDefault="000C7BF7" w:rsidP="007F3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5C182F" w:rsidRPr="00EA6C9B">
                <w:rPr>
                  <w:rStyle w:val="ab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Anyasirik94321@gmail.com</w:t>
              </w:r>
            </w:hyperlink>
          </w:p>
        </w:tc>
      </w:tr>
      <w:tr w:rsidR="00A135FD" w:rsidRPr="0011722D" w:rsidTr="00B45E50">
        <w:trPr>
          <w:trHeight w:val="47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Контактний № </w:t>
            </w:r>
            <w:r w:rsidR="005C182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pgNum/>
            </w:r>
            <w:r w:rsidR="005C182F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при</w:t>
            </w: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B45E50" w:rsidRDefault="00B45E50" w:rsidP="007F3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0502856473</w:t>
            </w:r>
          </w:p>
        </w:tc>
      </w:tr>
      <w:tr w:rsidR="00A135FD" w:rsidRPr="0011722D" w:rsidTr="00B45E50">
        <w:trPr>
          <w:trHeight w:val="35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Підпис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11722D" w:rsidRDefault="00A135FD" w:rsidP="007F3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 </w:t>
            </w:r>
          </w:p>
        </w:tc>
      </w:tr>
      <w:tr w:rsidR="00A135FD" w:rsidRPr="0011722D" w:rsidTr="00B45E50">
        <w:trPr>
          <w:trHeight w:val="79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Імена та ПРІЗВИЩА</w:t>
            </w: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учасників команди проєкту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Default="0032220B" w:rsidP="007F3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РУДКОВСЬКА</w:t>
            </w:r>
            <w:proofErr w:type="spellEnd"/>
          </w:p>
          <w:p w:rsidR="0032220B" w:rsidRDefault="0032220B" w:rsidP="007F3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Микита ОСЬМУХІН</w:t>
            </w:r>
          </w:p>
          <w:p w:rsidR="0032220B" w:rsidRPr="0011722D" w:rsidRDefault="0032220B" w:rsidP="007F3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Олеся ЖЕЛТОУХОВА</w:t>
            </w:r>
          </w:p>
        </w:tc>
      </w:tr>
    </w:tbl>
    <w:p w:rsidR="00A135FD" w:rsidRPr="0011722D" w:rsidRDefault="00A135FD" w:rsidP="00A1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2BA" w:rsidRPr="00CD52BA" w:rsidRDefault="00A135FD" w:rsidP="00CD52B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 w:rsidRPr="00CD52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Назва проєкту </w:t>
      </w:r>
      <w:r w:rsidR="00CD52BA" w:rsidRPr="00CD52BA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(не більше 15 слів</w:t>
      </w:r>
    </w:p>
    <w:p w:rsidR="00A135FD" w:rsidRPr="00EC21CC" w:rsidRDefault="007F38BC" w:rsidP="00CD52BA">
      <w:pPr>
        <w:pStyle w:val="a8"/>
        <w:spacing w:after="0" w:line="240" w:lineRule="auto"/>
        <w:ind w:left="10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Оформлення зон</w:t>
      </w:r>
      <w:r w:rsidR="0032220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відпочинку</w:t>
      </w:r>
      <w:r w:rsidR="00322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5FD" w:rsidRPr="00EC21CC" w:rsidRDefault="00A135FD" w:rsidP="00EC21C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ПРІЗВИЩЕ</w:t>
      </w:r>
      <w:r w:rsidR="003E7AA2"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3E0364"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ім’я</w:t>
      </w:r>
      <w:r w:rsidR="003E7AA2"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по батькові</w:t>
      </w:r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автора/</w:t>
      </w:r>
      <w:proofErr w:type="spellStart"/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ки</w:t>
      </w:r>
      <w:proofErr w:type="spellEnd"/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або команди учнів </w:t>
      </w:r>
      <w:r w:rsidR="005C182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</w:t>
      </w:r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авторів проєкту</w:t>
      </w:r>
      <w:r w:rsidRPr="00EC21CC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:</w:t>
      </w:r>
    </w:p>
    <w:p w:rsidR="0032220B" w:rsidRDefault="0032220B" w:rsidP="005C182F">
      <w:pPr>
        <w:spacing w:after="0" w:line="240" w:lineRule="auto"/>
        <w:ind w:left="10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Дар'я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СЕРЬОЖЕНКО</w:t>
      </w: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 w:rsid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Сума коштів на реалізацію проєкту складає</w:t>
      </w:r>
      <w:r w:rsidR="00386B8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:26801,88</w:t>
      </w:r>
      <w:r w:rsidR="00CD52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="009052A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грн</w:t>
      </w:r>
      <w:proofErr w:type="spellEnd"/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CD52BA" w:rsidRPr="00CD52BA" w:rsidRDefault="00A135FD" w:rsidP="00CD52BA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 w:rsid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Тематика проєкту:</w:t>
      </w:r>
      <w:r w:rsidR="00CD52BA">
        <w:rPr>
          <w:rFonts w:ascii="Times New Roman" w:hAnsi="Times New Roman" w:cs="Times New Roman"/>
          <w:color w:val="000000"/>
          <w:sz w:val="28"/>
          <w:szCs w:val="28"/>
        </w:rPr>
        <w:t xml:space="preserve"> Освіта</w:t>
      </w:r>
      <w:r w:rsidR="00EC21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1CC" w:rsidRPr="00CD52BA" w:rsidRDefault="00EC21CC" w:rsidP="00EC21CC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 w:rsidR="00A135FD"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Місце реалізації проєкту </w:t>
      </w:r>
      <w:r w:rsidR="00A135FD"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(адреса, територія закладу загальної середньої освіти, приміщення, кабінет)</w:t>
      </w:r>
      <w:r w:rsidR="00A135FD"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  <w:r w:rsidR="009E261B">
        <w:rPr>
          <w:rFonts w:ascii="Times New Roman" w:hAnsi="Times New Roman" w:cs="Times New Roman"/>
          <w:color w:val="000000"/>
          <w:sz w:val="28"/>
          <w:szCs w:val="28"/>
        </w:rPr>
        <w:t xml:space="preserve"> м. Херсон, </w:t>
      </w:r>
      <w:r w:rsidR="005D526B">
        <w:rPr>
          <w:rFonts w:ascii="Times New Roman" w:hAnsi="Times New Roman" w:cs="Times New Roman"/>
          <w:color w:val="000000"/>
          <w:sz w:val="28"/>
          <w:szCs w:val="28"/>
        </w:rPr>
        <w:t>вул</w:t>
      </w:r>
      <w:r w:rsidR="009E26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E261B">
        <w:rPr>
          <w:rFonts w:ascii="Times New Roman" w:hAnsi="Times New Roman" w:cs="Times New Roman"/>
          <w:color w:val="000000"/>
          <w:sz w:val="28"/>
          <w:szCs w:val="28"/>
        </w:rPr>
        <w:t>Тарле</w:t>
      </w:r>
      <w:proofErr w:type="spellEnd"/>
      <w:r w:rsidR="009E261B">
        <w:rPr>
          <w:rFonts w:ascii="Times New Roman" w:hAnsi="Times New Roman" w:cs="Times New Roman"/>
          <w:color w:val="000000"/>
          <w:sz w:val="28"/>
          <w:szCs w:val="28"/>
        </w:rPr>
        <w:t>, 12, хол</w:t>
      </w:r>
      <w:r w:rsidR="003222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F3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61B">
        <w:rPr>
          <w:rFonts w:ascii="Times New Roman" w:hAnsi="Times New Roman" w:cs="Times New Roman"/>
          <w:color w:val="000000"/>
          <w:sz w:val="28"/>
          <w:szCs w:val="28"/>
        </w:rPr>
        <w:t>закладу освіти</w:t>
      </w:r>
      <w:r w:rsidR="00322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5FD" w:rsidRPr="009E261B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 Мета та цілі проєкту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(не більше 50 слів ):</w:t>
      </w:r>
      <w:r w:rsidR="00EC21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2220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Оформлення зон відпочинку</w:t>
      </w:r>
      <w:r w:rsidR="003222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холах закладу освіти</w:t>
      </w:r>
      <w:r w:rsidR="009E261B" w:rsidRPr="009E26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5FD" w:rsidRPr="009E261B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7. Потреби яких учнів задовольняє </w:t>
      </w:r>
      <w:proofErr w:type="spellStart"/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проєкт</w:t>
      </w:r>
      <w:proofErr w:type="spellEnd"/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(основні групи учнів, які зможуть користуватися результатами проєкту, як ними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використовуватиметься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проєкт</w:t>
      </w:r>
      <w:proofErr w:type="spellEnd"/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, які зміни </w:t>
      </w:r>
      <w:r w:rsidRPr="009E261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відбудуться завдяки користуванню реалізованим </w:t>
      </w:r>
      <w:r w:rsidR="005C182F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pgNum/>
      </w:r>
      <w:proofErr w:type="spellStart"/>
      <w:r w:rsidR="005C182F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приятим</w:t>
      </w:r>
      <w:proofErr w:type="spellEnd"/>
      <w:r w:rsidRPr="009E261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): </w:t>
      </w:r>
      <w:r w:rsidRPr="009E261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="009E261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Результатами впровадження проєкту зможуть </w:t>
      </w:r>
      <w:r w:rsidR="009E261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користуватися </w:t>
      </w:r>
      <w:r w:rsidR="009E261B" w:rsidRPr="009E261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учні</w:t>
      </w:r>
      <w:r w:rsidR="009E261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1-11-х класів, вчителі, гості.</w:t>
      </w:r>
      <w:r w:rsidR="009E2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Реалізація проєкту </w:t>
      </w:r>
      <w:r w:rsidR="005C182F">
        <w:rPr>
          <w:rFonts w:ascii="Times New Roman" w:hAnsi="Times New Roman" w:cs="Times New Roman"/>
          <w:bCs/>
          <w:color w:val="000000"/>
          <w:sz w:val="28"/>
          <w:szCs w:val="28"/>
        </w:rPr>
        <w:pgNum/>
      </w:r>
      <w:r w:rsidR="005C182F">
        <w:rPr>
          <w:rFonts w:ascii="Times New Roman" w:hAnsi="Times New Roman" w:cs="Times New Roman"/>
          <w:bCs/>
          <w:color w:val="000000"/>
          <w:sz w:val="28"/>
          <w:szCs w:val="28"/>
        </w:rPr>
        <w:t>приятиме</w:t>
      </w:r>
      <w:r w:rsidR="009E2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осучасненню освітнього простору закладу</w:t>
      </w:r>
      <w:r w:rsidR="003222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27104">
        <w:rPr>
          <w:rFonts w:ascii="Times New Roman" w:hAnsi="Times New Roman" w:cs="Times New Roman"/>
          <w:bCs/>
          <w:color w:val="000000"/>
          <w:sz w:val="28"/>
          <w:szCs w:val="28"/>
        </w:rPr>
        <w:t>покращенню естетичного оформлення хол</w:t>
      </w:r>
      <w:r w:rsidR="005D526B">
        <w:rPr>
          <w:rFonts w:ascii="Times New Roman" w:hAnsi="Times New Roman" w:cs="Times New Roman"/>
          <w:bCs/>
          <w:color w:val="000000"/>
          <w:sz w:val="28"/>
          <w:szCs w:val="28"/>
        </w:rPr>
        <w:t>ів</w:t>
      </w:r>
      <w:r w:rsidR="009271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школи та створенню комфортного місця для відпочинку здобувачів освіти на перерві</w:t>
      </w:r>
      <w:r w:rsidR="009E261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135FD" w:rsidRPr="00947642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8. Часові рамки впровадження проєкту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(скільки часу потрібно для реалізації):</w:t>
      </w:r>
      <w:r w:rsidR="009476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F38BC">
        <w:rPr>
          <w:rFonts w:ascii="Times New Roman" w:hAnsi="Times New Roman" w:cs="Times New Roman"/>
          <w:sz w:val="28"/>
          <w:szCs w:val="28"/>
        </w:rPr>
        <w:t>01.03.2022 – 30.11.2022</w:t>
      </w:r>
      <w:r w:rsidR="00CE7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5FD" w:rsidRDefault="00A135FD" w:rsidP="00A135FD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9. Опис ідеї проєкту</w:t>
      </w:r>
      <w:r w:rsidR="0094764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(проблема, на вирішення 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закладу загальної середньої освіти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(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не більше 500 символів):</w:t>
      </w:r>
      <w:r w:rsidR="00947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7B9D" w:rsidRPr="00103DBC" w:rsidRDefault="00927104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приміщеннях закладу освіти проводяться ремонтні роботи з метою осучаснення та оформлення зон відпочинку для учнів. Проте, учням середніх та старших класів не вистачає комфортного місця для повноцінного відпочинку на перерві. Тому 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спрямований на вирішення </w:t>
      </w:r>
      <w:r w:rsidRPr="00103DBC">
        <w:rPr>
          <w:rFonts w:ascii="Times New Roman" w:eastAsia="Times New Roman" w:hAnsi="Times New Roman" w:cs="Times New Roman"/>
          <w:sz w:val="28"/>
          <w:szCs w:val="28"/>
        </w:rPr>
        <w:t>проблеми оформлення зони відпочинку для учнів.</w:t>
      </w:r>
    </w:p>
    <w:p w:rsidR="00A135FD" w:rsidRPr="00103DBC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BC">
        <w:rPr>
          <w:rFonts w:ascii="Times New Roman" w:hAnsi="Times New Roman" w:cs="Times New Roman"/>
          <w:sz w:val="28"/>
          <w:szCs w:val="28"/>
          <w:highlight w:val="white"/>
        </w:rPr>
        <w:t>10. Очікувані результати від реалізації проєкту:</w:t>
      </w:r>
      <w:r w:rsidR="00CE7B9D" w:rsidRPr="00103DBC">
        <w:rPr>
          <w:rFonts w:ascii="Times New Roman" w:hAnsi="Times New Roman" w:cs="Times New Roman"/>
          <w:sz w:val="28"/>
          <w:szCs w:val="28"/>
        </w:rPr>
        <w:t xml:space="preserve"> покращення матеріально-технічної бази закладу освіти.</w:t>
      </w:r>
    </w:p>
    <w:p w:rsidR="00A135FD" w:rsidRPr="00103DBC" w:rsidRDefault="00A135FD" w:rsidP="00CE7B9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BC">
        <w:rPr>
          <w:rFonts w:ascii="Times New Roman" w:hAnsi="Times New Roman" w:cs="Times New Roman"/>
          <w:sz w:val="28"/>
          <w:szCs w:val="28"/>
          <w:highlight w:val="white"/>
        </w:rPr>
        <w:t>11. Коментар/Додатки до ідеї проєкту</w:t>
      </w:r>
      <w:r w:rsidRPr="00103DBC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(за потреби):</w:t>
      </w:r>
    </w:p>
    <w:p w:rsidR="00A135FD" w:rsidRPr="00103DBC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BC">
        <w:rPr>
          <w:rFonts w:ascii="Times New Roman" w:hAnsi="Times New Roman" w:cs="Times New Roman"/>
          <w:sz w:val="28"/>
          <w:szCs w:val="28"/>
          <w:highlight w:val="white"/>
        </w:rPr>
        <w:t xml:space="preserve">12. Орієнтовна вартість (кошторис) проєкту </w:t>
      </w:r>
      <w:r w:rsidRPr="00103DBC">
        <w:rPr>
          <w:rFonts w:ascii="Times New Roman" w:hAnsi="Times New Roman" w:cs="Times New Roman"/>
          <w:i/>
          <w:sz w:val="28"/>
          <w:szCs w:val="28"/>
          <w:highlight w:val="white"/>
        </w:rPr>
        <w:t>(всі складові проєкту та їхня орієнтовна вартість)  </w:t>
      </w:r>
    </w:p>
    <w:p w:rsidR="00A135FD" w:rsidRPr="00103DBC" w:rsidRDefault="00A135FD" w:rsidP="00A1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0" w:type="dxa"/>
        <w:tblLayout w:type="fixed"/>
        <w:tblLook w:val="0400"/>
      </w:tblPr>
      <w:tblGrid>
        <w:gridCol w:w="993"/>
        <w:gridCol w:w="2126"/>
        <w:gridCol w:w="1276"/>
        <w:gridCol w:w="1417"/>
        <w:gridCol w:w="1559"/>
        <w:gridCol w:w="2127"/>
      </w:tblGrid>
      <w:tr w:rsidR="00A135FD" w:rsidRPr="00C574EA" w:rsidTr="00CF1697">
        <w:trPr>
          <w:trHeight w:val="82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C574EA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4EA">
              <w:rPr>
                <w:rFonts w:ascii="Times New Roman" w:hAnsi="Times New Roman" w:cs="Times New Roman"/>
                <w:sz w:val="28"/>
                <w:szCs w:val="28"/>
              </w:rPr>
              <w:t>Пор.</w:t>
            </w:r>
          </w:p>
          <w:p w:rsidR="00A135FD" w:rsidRPr="00C574EA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4E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№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C574EA" w:rsidRDefault="00A135FD" w:rsidP="00A135FD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Найменування</w:t>
            </w:r>
          </w:p>
          <w:p w:rsidR="00A135FD" w:rsidRPr="00C574EA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витрат</w:t>
            </w:r>
          </w:p>
          <w:p w:rsidR="00A135FD" w:rsidRPr="00C574EA" w:rsidRDefault="00A135FD" w:rsidP="007F3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C574EA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Одиниця</w:t>
            </w:r>
          </w:p>
          <w:p w:rsidR="00A135FD" w:rsidRPr="00C574EA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виміру</w:t>
            </w:r>
          </w:p>
          <w:p w:rsidR="00A135FD" w:rsidRPr="00C574EA" w:rsidRDefault="00A135FD" w:rsidP="007F3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C574EA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Кількість,</w:t>
            </w:r>
          </w:p>
          <w:p w:rsidR="00A135FD" w:rsidRPr="00C574EA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од.</w:t>
            </w:r>
          </w:p>
          <w:p w:rsidR="00A135FD" w:rsidRPr="00C574EA" w:rsidRDefault="00A135FD" w:rsidP="007F3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C574EA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Вартість за</w:t>
            </w:r>
          </w:p>
          <w:p w:rsidR="00A135FD" w:rsidRPr="00C574EA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одиницю,</w:t>
            </w:r>
          </w:p>
          <w:p w:rsidR="00A135FD" w:rsidRPr="00C574EA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грн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C574EA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Всього,</w:t>
            </w:r>
          </w:p>
          <w:p w:rsidR="00A135FD" w:rsidRPr="00C574EA" w:rsidRDefault="00A135FD" w:rsidP="00A13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грн</w:t>
            </w:r>
          </w:p>
        </w:tc>
      </w:tr>
      <w:tr w:rsidR="00CF1697" w:rsidRPr="00C574EA" w:rsidTr="00CF169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697" w:rsidRPr="00C574EA" w:rsidRDefault="00CF1697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697" w:rsidRPr="00C574EA" w:rsidRDefault="00CF1697" w:rsidP="00CF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Придбання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697" w:rsidRPr="00C574EA" w:rsidRDefault="00CF1697" w:rsidP="007F38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697" w:rsidRPr="00C574EA" w:rsidRDefault="00CF1697" w:rsidP="007F38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697" w:rsidRPr="00C574EA" w:rsidRDefault="00CF1697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697" w:rsidRPr="00C574EA" w:rsidRDefault="00CF1697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</w:tr>
      <w:tr w:rsidR="00CE7B9D" w:rsidRPr="00EA6C9B" w:rsidTr="00AA76CC">
        <w:trPr>
          <w:trHeight w:val="5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EA6C9B" w:rsidRDefault="00CE7B9D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4" w:colLast="5"/>
            <w:r w:rsidRPr="00EA6C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014F" w:rsidRPr="00EA6C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F16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EA6C9B" w:rsidRDefault="00103DBC" w:rsidP="00CE7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6C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Диван </w:t>
            </w:r>
            <w:r w:rsidRPr="00EA6C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B</w:t>
            </w:r>
            <w:r w:rsidR="00C574EA" w:rsidRPr="00EA6C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NB Solo </w:t>
            </w:r>
            <w:r w:rsidR="00C574EA" w:rsidRPr="00EA6C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1500х540х750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EA6C9B" w:rsidRDefault="00EA6C9B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EA6C9B" w:rsidRDefault="00CE7B9D" w:rsidP="00E11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A6C9B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</w:t>
            </w:r>
            <w:r w:rsidR="00E119A5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0</w:t>
            </w:r>
            <w:r w:rsidRPr="00EA6C9B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36638C" w:rsidRDefault="00AA76CC" w:rsidP="005D5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white"/>
              </w:rPr>
            </w:pPr>
            <w:r w:rsidRPr="0036638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white"/>
              </w:rPr>
              <w:t>20</w:t>
            </w:r>
            <w:r w:rsidR="005D526B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white"/>
              </w:rPr>
              <w:t>90</w:t>
            </w:r>
            <w:r w:rsidR="00386B83" w:rsidRPr="0036638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white"/>
              </w:rPr>
              <w:t>,00</w:t>
            </w:r>
            <w:r w:rsidRPr="0036638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white"/>
              </w:rPr>
              <w:t xml:space="preserve"> </w:t>
            </w:r>
            <w:r w:rsidR="00CE7B9D" w:rsidRPr="0036638C">
              <w:rPr>
                <w:rFonts w:ascii="Times New Roman" w:hAnsi="Times New Roman" w:cs="Times New Roman"/>
                <w:color w:val="FF0000"/>
                <w:sz w:val="26"/>
                <w:szCs w:val="26"/>
                <w:highlight w:val="white"/>
              </w:rPr>
              <w:t>грн.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36638C" w:rsidRDefault="00AA76CC" w:rsidP="00EA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white"/>
              </w:rPr>
            </w:pPr>
            <w:r w:rsidRPr="0036638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white"/>
              </w:rPr>
              <w:t>2</w:t>
            </w:r>
            <w:r w:rsidR="00EA6C9B" w:rsidRPr="0036638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white"/>
              </w:rPr>
              <w:t>2</w:t>
            </w:r>
            <w:r w:rsidR="00386B83" w:rsidRPr="0036638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white"/>
              </w:rPr>
              <w:t>524,00</w:t>
            </w:r>
            <w:r w:rsidRPr="0036638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white"/>
              </w:rPr>
              <w:t xml:space="preserve"> </w:t>
            </w:r>
            <w:r w:rsidRPr="0036638C">
              <w:rPr>
                <w:rFonts w:ascii="Times New Roman" w:hAnsi="Times New Roman" w:cs="Times New Roman"/>
                <w:color w:val="FF0000"/>
                <w:sz w:val="26"/>
                <w:szCs w:val="26"/>
                <w:highlight w:val="white"/>
              </w:rPr>
              <w:t>.</w:t>
            </w:r>
          </w:p>
        </w:tc>
      </w:tr>
      <w:bookmarkEnd w:id="0"/>
      <w:tr w:rsidR="00CE7B9D" w:rsidRPr="00C574EA" w:rsidTr="00C574EA">
        <w:trPr>
          <w:trHeight w:val="77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C574EA" w:rsidRDefault="00CE7B9D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14F" w:rsidRPr="00C57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C574EA" w:rsidRDefault="00C574EA" w:rsidP="00CE7B9D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Витрати на доставку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C574EA" w:rsidRDefault="00CE7B9D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C574EA" w:rsidRDefault="00CE7B9D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C574EA" w:rsidRDefault="00CE7B9D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C574EA" w:rsidRDefault="00EA6C9B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1650</w:t>
            </w:r>
            <w:r w:rsidR="00AA76CC"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грн.</w:t>
            </w:r>
          </w:p>
        </w:tc>
      </w:tr>
      <w:tr w:rsidR="005C182F" w:rsidRPr="00C574EA" w:rsidTr="00C574EA">
        <w:trPr>
          <w:trHeight w:val="77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2F" w:rsidRPr="00C574EA" w:rsidRDefault="005C182F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2F" w:rsidRDefault="005C1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Непередбачувані витрати (10%)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2F" w:rsidRDefault="005C1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2F" w:rsidRDefault="005C1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2F" w:rsidRDefault="005C1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2627,77 грн.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82F" w:rsidRDefault="005C1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</w:rPr>
              <w:t>2627,77 грн.</w:t>
            </w:r>
          </w:p>
        </w:tc>
      </w:tr>
      <w:tr w:rsidR="00CE7B9D" w:rsidRPr="00C574EA" w:rsidTr="001D014F">
        <w:trPr>
          <w:trHeight w:val="272"/>
        </w:trPr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C574EA" w:rsidRDefault="00CE7B9D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Всього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9D" w:rsidRPr="00C574EA" w:rsidRDefault="00386B83" w:rsidP="00A13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26801,88</w:t>
            </w:r>
            <w:r w:rsidR="00AA76CC" w:rsidRPr="00C574EA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грн.</w:t>
            </w:r>
          </w:p>
        </w:tc>
      </w:tr>
    </w:tbl>
    <w:p w:rsidR="001D014F" w:rsidRPr="00F21688" w:rsidRDefault="001D014F" w:rsidP="00A135FD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135FD" w:rsidRPr="00F21688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88">
        <w:rPr>
          <w:rFonts w:ascii="Times New Roman" w:hAnsi="Times New Roman" w:cs="Times New Roman"/>
          <w:sz w:val="28"/>
          <w:szCs w:val="28"/>
          <w:highlight w:val="white"/>
        </w:rPr>
        <w:t xml:space="preserve">13. Чи потребує </w:t>
      </w:r>
      <w:proofErr w:type="spellStart"/>
      <w:r w:rsidRPr="00F21688">
        <w:rPr>
          <w:rFonts w:ascii="Times New Roman" w:hAnsi="Times New Roman" w:cs="Times New Roman"/>
          <w:sz w:val="28"/>
          <w:szCs w:val="28"/>
          <w:highlight w:val="white"/>
        </w:rPr>
        <w:t>проєкт</w:t>
      </w:r>
      <w:proofErr w:type="spellEnd"/>
      <w:r w:rsidRPr="00F21688">
        <w:rPr>
          <w:rFonts w:ascii="Times New Roman" w:hAnsi="Times New Roman" w:cs="Times New Roman"/>
          <w:sz w:val="28"/>
          <w:szCs w:val="28"/>
          <w:highlight w:val="white"/>
        </w:rPr>
        <w:t xml:space="preserve"> додаткових коштів на утримання об’єкта, що є результатом проєкту </w:t>
      </w:r>
      <w:r w:rsidRPr="00F21688">
        <w:rPr>
          <w:rFonts w:ascii="Times New Roman" w:hAnsi="Times New Roman" w:cs="Times New Roman"/>
          <w:i/>
          <w:sz w:val="28"/>
          <w:szCs w:val="28"/>
          <w:highlight w:val="white"/>
        </w:rPr>
        <w:t>(наприклад, витрати на прибирання, електроенергію, водопостачання, поточний ремонт, технічне обслуговування)?</w:t>
      </w:r>
    </w:p>
    <w:p w:rsidR="00A135FD" w:rsidRPr="00F21688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88">
        <w:rPr>
          <w:rFonts w:ascii="Times New Roman" w:hAnsi="Times New Roman" w:cs="Times New Roman"/>
          <w:i/>
          <w:sz w:val="28"/>
          <w:szCs w:val="28"/>
          <w:highlight w:val="white"/>
        </w:rPr>
        <w:t>____ так</w:t>
      </w:r>
    </w:p>
    <w:p w:rsidR="00A135FD" w:rsidRPr="00F21688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88">
        <w:rPr>
          <w:rFonts w:ascii="Times New Roman" w:hAnsi="Times New Roman" w:cs="Times New Roman"/>
          <w:i/>
          <w:sz w:val="28"/>
          <w:szCs w:val="28"/>
          <w:highlight w:val="white"/>
        </w:rPr>
        <w:t>__</w:t>
      </w:r>
      <w:r w:rsidR="00AA76CC" w:rsidRPr="00F21688">
        <w:rPr>
          <w:rFonts w:ascii="Times New Roman" w:hAnsi="Times New Roman" w:cs="Times New Roman"/>
          <w:i/>
          <w:sz w:val="28"/>
          <w:szCs w:val="28"/>
          <w:highlight w:val="white"/>
        </w:rPr>
        <w:t>+</w:t>
      </w:r>
      <w:r w:rsidRPr="00F21688">
        <w:rPr>
          <w:rFonts w:ascii="Times New Roman" w:hAnsi="Times New Roman" w:cs="Times New Roman"/>
          <w:i/>
          <w:sz w:val="28"/>
          <w:szCs w:val="28"/>
          <w:highlight w:val="white"/>
        </w:rPr>
        <w:t>__ ні</w:t>
      </w:r>
    </w:p>
    <w:p w:rsidR="00A135FD" w:rsidRPr="00F21688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688">
        <w:rPr>
          <w:rFonts w:ascii="Times New Roman" w:hAnsi="Times New Roman" w:cs="Times New Roman"/>
          <w:i/>
          <w:sz w:val="28"/>
          <w:szCs w:val="28"/>
          <w:highlight w:val="white"/>
        </w:rPr>
        <w:t>Короткий опис та оцінка суми річних витрат:</w:t>
      </w:r>
    </w:p>
    <w:p w:rsidR="00A135FD" w:rsidRPr="00F21688" w:rsidRDefault="00A135FD" w:rsidP="00A135FD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88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14. Додатки</w:t>
      </w:r>
      <w:r w:rsidRPr="00F21688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(фотографії, малюнки, схеми, описи, графічні зображення, додаткові пояснення тощо), </w:t>
      </w:r>
      <w:r w:rsidRPr="00F21688">
        <w:rPr>
          <w:rFonts w:ascii="Times New Roman" w:hAnsi="Times New Roman" w:cs="Times New Roman"/>
          <w:sz w:val="28"/>
          <w:szCs w:val="28"/>
          <w:highlight w:val="white"/>
        </w:rPr>
        <w:t>вказати перелік:</w:t>
      </w:r>
    </w:p>
    <w:p w:rsidR="00AA76CC" w:rsidRDefault="00AA76CC" w:rsidP="00A135FD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6CC" w:rsidRPr="00EA6C9B" w:rsidRDefault="00EA6C9B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133975" cy="3850482"/>
            <wp:effectExtent l="19050" t="0" r="9525" b="0"/>
            <wp:docPr id="3" name="Рисунок 1" descr="Диван BNB Solo 1500x540x750 білий. Флай 2200. Для школи, лікарні, очік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ван BNB Solo 1500x540x750 білий. Флай 2200. Для школи, лікарні, очікуванн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715" cy="385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CC" w:rsidRDefault="00AA76CC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6CC" w:rsidRDefault="00AA76CC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6CC" w:rsidRDefault="00EA6C9B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145405" cy="3215878"/>
            <wp:effectExtent l="19050" t="0" r="0" b="0"/>
            <wp:docPr id="4" name="Рисунок 4" descr="Диван BNB Solo 1800x540x750 салатовый. Флай 2234. Для школи, лікарні, адміністратора, очік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ван BNB Solo 1800x540x750 салатовый. Флай 2234. Для школи, лікарні, адміністратора, очікуван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21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9B" w:rsidRDefault="00EA6C9B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C9B" w:rsidRPr="0011722D" w:rsidRDefault="00EA6C9B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198478" cy="3772320"/>
            <wp:effectExtent l="19050" t="0" r="2172" b="0"/>
            <wp:docPr id="7" name="Рисунок 7" descr="https://images.ua.prom.st/2176153757_2176153757.jpg?PIMAGE_ID=217615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ua.prom.st/2176153757_2176153757.jpg?PIMAGE_ID=21761537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2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78" cy="377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C9B" w:rsidRPr="0011722D" w:rsidSect="002608AA">
      <w:headerReference w:type="default" r:id="rId12"/>
      <w:headerReference w:type="first" r:id="rId13"/>
      <w:pgSz w:w="11906" w:h="16838"/>
      <w:pgMar w:top="1134" w:right="707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6B" w:rsidRDefault="005D526B" w:rsidP="00A135FD">
      <w:pPr>
        <w:spacing w:after="0" w:line="240" w:lineRule="auto"/>
      </w:pPr>
      <w:r>
        <w:separator/>
      </w:r>
    </w:p>
  </w:endnote>
  <w:endnote w:type="continuationSeparator" w:id="0">
    <w:p w:rsidR="005D526B" w:rsidRDefault="005D526B" w:rsidP="00A1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6B" w:rsidRDefault="005D526B" w:rsidP="00A135FD">
      <w:pPr>
        <w:spacing w:after="0" w:line="240" w:lineRule="auto"/>
      </w:pPr>
      <w:r>
        <w:separator/>
      </w:r>
    </w:p>
  </w:footnote>
  <w:footnote w:type="continuationSeparator" w:id="0">
    <w:p w:rsidR="005D526B" w:rsidRDefault="005D526B" w:rsidP="00A1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857"/>
      <w:docPartObj>
        <w:docPartGallery w:val="Page Numbers (Top of Page)"/>
        <w:docPartUnique/>
      </w:docPartObj>
    </w:sdtPr>
    <w:sdtContent>
      <w:p w:rsidR="005D526B" w:rsidRDefault="005D526B">
        <w:pPr>
          <w:pStyle w:val="a3"/>
          <w:jc w:val="center"/>
        </w:pPr>
        <w:fldSimple w:instr=" PAGE   \* MERGEFORMAT ">
          <w:r w:rsidR="003C3DE2">
            <w:rPr>
              <w:noProof/>
            </w:rPr>
            <w:t>4</w:t>
          </w:r>
        </w:fldSimple>
      </w:p>
    </w:sdtContent>
  </w:sdt>
  <w:p w:rsidR="005D526B" w:rsidRDefault="005D52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6B" w:rsidRDefault="005D526B">
    <w:pPr>
      <w:pStyle w:val="a3"/>
      <w:jc w:val="center"/>
    </w:pPr>
  </w:p>
  <w:p w:rsidR="005D526B" w:rsidRDefault="005D52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64F9"/>
    <w:multiLevelType w:val="hybridMultilevel"/>
    <w:tmpl w:val="5E821810"/>
    <w:lvl w:ilvl="0" w:tplc="2D48692C">
      <w:start w:val="1"/>
      <w:numFmt w:val="decimal"/>
      <w:lvlText w:val="%1."/>
      <w:lvlJc w:val="left"/>
      <w:pPr>
        <w:ind w:left="106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5FD"/>
    <w:rsid w:val="000152F4"/>
    <w:rsid w:val="0003350F"/>
    <w:rsid w:val="00036528"/>
    <w:rsid w:val="000A78A6"/>
    <w:rsid w:val="000B0B17"/>
    <w:rsid w:val="000C7BF7"/>
    <w:rsid w:val="000E166C"/>
    <w:rsid w:val="00103DBC"/>
    <w:rsid w:val="00174B8B"/>
    <w:rsid w:val="00192066"/>
    <w:rsid w:val="001C4B74"/>
    <w:rsid w:val="001D014F"/>
    <w:rsid w:val="001D7480"/>
    <w:rsid w:val="001E242A"/>
    <w:rsid w:val="002608AA"/>
    <w:rsid w:val="002958B9"/>
    <w:rsid w:val="002C3187"/>
    <w:rsid w:val="002E6965"/>
    <w:rsid w:val="0030273C"/>
    <w:rsid w:val="0032220B"/>
    <w:rsid w:val="00322B9E"/>
    <w:rsid w:val="00323252"/>
    <w:rsid w:val="00354C1B"/>
    <w:rsid w:val="0036638C"/>
    <w:rsid w:val="00386B83"/>
    <w:rsid w:val="003A3017"/>
    <w:rsid w:val="003C149B"/>
    <w:rsid w:val="003C2AD6"/>
    <w:rsid w:val="003C3DE2"/>
    <w:rsid w:val="003E0364"/>
    <w:rsid w:val="003E777F"/>
    <w:rsid w:val="003E7AA2"/>
    <w:rsid w:val="004240D8"/>
    <w:rsid w:val="004E6673"/>
    <w:rsid w:val="00516ECC"/>
    <w:rsid w:val="00525827"/>
    <w:rsid w:val="0053146B"/>
    <w:rsid w:val="00555677"/>
    <w:rsid w:val="00563CF7"/>
    <w:rsid w:val="005A1945"/>
    <w:rsid w:val="005C182F"/>
    <w:rsid w:val="005D526B"/>
    <w:rsid w:val="006136CA"/>
    <w:rsid w:val="00621FF3"/>
    <w:rsid w:val="006325D9"/>
    <w:rsid w:val="00646545"/>
    <w:rsid w:val="006526CB"/>
    <w:rsid w:val="00656B32"/>
    <w:rsid w:val="00693016"/>
    <w:rsid w:val="006A0FB2"/>
    <w:rsid w:val="006C1801"/>
    <w:rsid w:val="006D1D56"/>
    <w:rsid w:val="007069BF"/>
    <w:rsid w:val="00721F45"/>
    <w:rsid w:val="007323E2"/>
    <w:rsid w:val="00732A61"/>
    <w:rsid w:val="007622D6"/>
    <w:rsid w:val="00792306"/>
    <w:rsid w:val="00795D66"/>
    <w:rsid w:val="007D6B4C"/>
    <w:rsid w:val="007F38BC"/>
    <w:rsid w:val="007F5F6E"/>
    <w:rsid w:val="008409CE"/>
    <w:rsid w:val="00894A20"/>
    <w:rsid w:val="008B2A46"/>
    <w:rsid w:val="008E4B1E"/>
    <w:rsid w:val="008F211D"/>
    <w:rsid w:val="00902E35"/>
    <w:rsid w:val="009052A6"/>
    <w:rsid w:val="00927104"/>
    <w:rsid w:val="009357A8"/>
    <w:rsid w:val="00936BE0"/>
    <w:rsid w:val="00947642"/>
    <w:rsid w:val="00997395"/>
    <w:rsid w:val="009D5489"/>
    <w:rsid w:val="009E261B"/>
    <w:rsid w:val="009E72ED"/>
    <w:rsid w:val="00A135FD"/>
    <w:rsid w:val="00A35967"/>
    <w:rsid w:val="00A43EB4"/>
    <w:rsid w:val="00A47A2D"/>
    <w:rsid w:val="00A657A8"/>
    <w:rsid w:val="00AA34FB"/>
    <w:rsid w:val="00AA76CC"/>
    <w:rsid w:val="00B00787"/>
    <w:rsid w:val="00B13700"/>
    <w:rsid w:val="00B2029C"/>
    <w:rsid w:val="00B43B8B"/>
    <w:rsid w:val="00B452F9"/>
    <w:rsid w:val="00B45E50"/>
    <w:rsid w:val="00B920DA"/>
    <w:rsid w:val="00C05885"/>
    <w:rsid w:val="00C21363"/>
    <w:rsid w:val="00C40033"/>
    <w:rsid w:val="00C574EA"/>
    <w:rsid w:val="00C71A2D"/>
    <w:rsid w:val="00CD52BA"/>
    <w:rsid w:val="00CE7B9D"/>
    <w:rsid w:val="00CF1697"/>
    <w:rsid w:val="00D031D3"/>
    <w:rsid w:val="00D3706B"/>
    <w:rsid w:val="00D44611"/>
    <w:rsid w:val="00D85B19"/>
    <w:rsid w:val="00D8783C"/>
    <w:rsid w:val="00DF3955"/>
    <w:rsid w:val="00E119A5"/>
    <w:rsid w:val="00E13343"/>
    <w:rsid w:val="00E162DE"/>
    <w:rsid w:val="00E41240"/>
    <w:rsid w:val="00E519C4"/>
    <w:rsid w:val="00E9632E"/>
    <w:rsid w:val="00EA5B92"/>
    <w:rsid w:val="00EA6C9B"/>
    <w:rsid w:val="00EB520C"/>
    <w:rsid w:val="00EC21CC"/>
    <w:rsid w:val="00EE684E"/>
    <w:rsid w:val="00EF3C40"/>
    <w:rsid w:val="00F0201C"/>
    <w:rsid w:val="00F0217A"/>
    <w:rsid w:val="00F21688"/>
    <w:rsid w:val="00FB3289"/>
    <w:rsid w:val="00FD2978"/>
    <w:rsid w:val="00FE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FD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5FD"/>
    <w:rPr>
      <w:rFonts w:ascii="Calibri" w:eastAsia="Calibri" w:hAnsi="Calibri" w:cs="Calibri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A1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5FD"/>
    <w:rPr>
      <w:rFonts w:ascii="Calibri" w:eastAsia="Calibri" w:hAnsi="Calibri" w:cs="Calibri"/>
      <w:lang w:val="uk-UA" w:eastAsia="uk-UA"/>
    </w:rPr>
  </w:style>
  <w:style w:type="table" w:styleId="a7">
    <w:name w:val="Table Grid"/>
    <w:basedOn w:val="a1"/>
    <w:uiPriority w:val="59"/>
    <w:rsid w:val="00905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52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DBC"/>
    <w:rPr>
      <w:rFonts w:ascii="Tahoma" w:eastAsia="Calibri" w:hAnsi="Tahoma" w:cs="Tahoma"/>
      <w:sz w:val="16"/>
      <w:szCs w:val="16"/>
      <w:lang w:val="uk-UA" w:eastAsia="uk-UA"/>
    </w:rPr>
  </w:style>
  <w:style w:type="character" w:styleId="ab">
    <w:name w:val="Hyperlink"/>
    <w:basedOn w:val="a0"/>
    <w:uiPriority w:val="99"/>
    <w:unhideWhenUsed/>
    <w:rsid w:val="005C1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asirik94321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F2A1-FE30-4601-994A-3F88999C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2021-10-19T14:54:00Z</cp:lastPrinted>
  <dcterms:created xsi:type="dcterms:W3CDTF">2021-08-13T09:14:00Z</dcterms:created>
  <dcterms:modified xsi:type="dcterms:W3CDTF">2021-11-10T16:08:00Z</dcterms:modified>
</cp:coreProperties>
</file>