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0" w:rsidRPr="00A0076D" w:rsidRDefault="00A0076D" w:rsidP="00A0076D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>
        <w:rPr>
          <w:rFonts w:ascii="Cambria" w:hAnsi="Cambria" w:cs="Cambria"/>
          <w:b/>
          <w:color w:val="002060"/>
          <w:sz w:val="40"/>
          <w:szCs w:val="40"/>
          <w:lang w:val="uk-UA"/>
        </w:rPr>
        <w:t xml:space="preserve">Херсонський </w:t>
      </w:r>
      <w:r w:rsidR="00E80370" w:rsidRPr="00B241D8">
        <w:rPr>
          <w:rFonts w:ascii="Cambria" w:hAnsi="Cambria" w:cs="Cambria"/>
          <w:b/>
          <w:color w:val="002060"/>
          <w:sz w:val="40"/>
          <w:szCs w:val="40"/>
        </w:rPr>
        <w:t>Центр</w:t>
      </w:r>
      <w:r w:rsidR="00E80370"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="00E80370" w:rsidRPr="00B241D8">
        <w:rPr>
          <w:rFonts w:ascii="Cambria" w:hAnsi="Cambria" w:cs="Cambria"/>
          <w:b/>
          <w:color w:val="002060"/>
          <w:sz w:val="40"/>
          <w:szCs w:val="40"/>
        </w:rPr>
        <w:t>позашкільної</w:t>
      </w:r>
      <w:r w:rsidR="00E80370"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="00E80370"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роботи</w:t>
      </w:r>
    </w:p>
    <w:p w:rsidR="00FB6EB9" w:rsidRPr="00B241D8" w:rsidRDefault="00E80370" w:rsidP="00A0076D">
      <w:pPr>
        <w:jc w:val="center"/>
        <w:rPr>
          <w:rFonts w:ascii="Algerian" w:hAnsi="Algerian"/>
          <w:b/>
          <w:color w:val="002060"/>
          <w:sz w:val="40"/>
          <w:szCs w:val="40"/>
        </w:rPr>
      </w:pP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Херсонської</w:t>
      </w: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міської</w:t>
      </w: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ради</w:t>
      </w:r>
    </w:p>
    <w:p w:rsidR="00E80370" w:rsidRPr="00A0076D" w:rsidRDefault="00E80370" w:rsidP="00A0076D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запрошує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дітей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віком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4-6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років</w:t>
      </w:r>
    </w:p>
    <w:p w:rsidR="00E80370" w:rsidRPr="00B241D8" w:rsidRDefault="00E80370" w:rsidP="00A0076D">
      <w:pPr>
        <w:jc w:val="center"/>
        <w:rPr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у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гурток</w:t>
      </w:r>
      <w:r w:rsidRPr="00B241D8">
        <w:rPr>
          <w:b/>
          <w:color w:val="002060"/>
          <w:sz w:val="40"/>
          <w:szCs w:val="40"/>
          <w:lang w:val="uk-UA"/>
        </w:rPr>
        <w:t xml:space="preserve"> «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Кольорові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долоньки</w:t>
      </w:r>
      <w:r w:rsidRPr="00B241D8">
        <w:rPr>
          <w:b/>
          <w:color w:val="002060"/>
          <w:sz w:val="40"/>
          <w:szCs w:val="40"/>
          <w:lang w:val="uk-UA"/>
        </w:rPr>
        <w:t>»</w:t>
      </w:r>
    </w:p>
    <w:p w:rsidR="0051067F" w:rsidRPr="00A0076D" w:rsidRDefault="00CE150B" w:rsidP="00A0076D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>(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малювання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,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ліплення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,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аплікація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, </w:t>
      </w:r>
    </w:p>
    <w:p w:rsidR="00CE150B" w:rsidRPr="00A0076D" w:rsidRDefault="00CE150B" w:rsidP="00A0076D">
      <w:pPr>
        <w:jc w:val="center"/>
        <w:rPr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нетрадиційні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техніки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малювання</w:t>
      </w:r>
      <w:r w:rsidR="00A0076D">
        <w:rPr>
          <w:rFonts w:ascii="Algerian" w:hAnsi="Algerian"/>
          <w:b/>
          <w:color w:val="002060"/>
          <w:sz w:val="40"/>
          <w:szCs w:val="40"/>
          <w:lang w:val="uk-UA"/>
        </w:rPr>
        <w:t>)</w:t>
      </w:r>
    </w:p>
    <w:p w:rsidR="00CE150B" w:rsidRPr="00A0076D" w:rsidRDefault="00CE150B" w:rsidP="00A0076D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Керівник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гуртка</w:t>
      </w:r>
      <w:r w:rsid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: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Черепащук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Ірина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Миколаївна</w:t>
      </w:r>
    </w:p>
    <w:p w:rsidR="00CE150B" w:rsidRPr="00A0076D" w:rsidRDefault="00CE150B" w:rsidP="00A0076D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моб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.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тел</w:t>
      </w:r>
      <w:r w:rsidRPr="00B241D8">
        <w:rPr>
          <w:b/>
          <w:color w:val="002060"/>
          <w:sz w:val="40"/>
          <w:szCs w:val="40"/>
          <w:lang w:val="uk-UA"/>
        </w:rPr>
        <w:t xml:space="preserve">. 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>0991632321</w:t>
      </w:r>
    </w:p>
    <w:p w:rsidR="00B241D8" w:rsidRPr="0051067F" w:rsidRDefault="00B241D8" w:rsidP="00A0076D">
      <w:pPr>
        <w:jc w:val="center"/>
        <w:rPr>
          <w:b/>
          <w:color w:val="FFFF00"/>
          <w:sz w:val="40"/>
          <w:szCs w:val="4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8"/>
        <w:gridCol w:w="5800"/>
      </w:tblGrid>
      <w:tr w:rsidR="0051067F" w:rsidTr="0051067F">
        <w:tc>
          <w:tcPr>
            <w:tcW w:w="5807" w:type="dxa"/>
            <w:shd w:val="clear" w:color="auto" w:fill="00B050"/>
          </w:tcPr>
          <w:p w:rsidR="00CE150B" w:rsidRDefault="004434AC" w:rsidP="00E80370">
            <w:pPr>
              <w:jc w:val="center"/>
              <w:rPr>
                <w:b/>
                <w:color w:val="FFFF00"/>
                <w:sz w:val="32"/>
                <w:szCs w:val="32"/>
                <w:lang w:val="uk-UA"/>
              </w:rPr>
            </w:pPr>
            <w:r w:rsidRPr="004434AC">
              <w:rPr>
                <w:b/>
                <w:noProof/>
                <w:color w:val="FFFF00"/>
                <w:sz w:val="32"/>
                <w:szCs w:val="32"/>
                <w:lang w:eastAsia="ru-RU"/>
              </w:rPr>
              <w:drawing>
                <wp:inline distT="0" distB="0" distL="0" distR="0">
                  <wp:extent cx="3580960" cy="2497541"/>
                  <wp:effectExtent l="0" t="0" r="635" b="0"/>
                  <wp:docPr id="3" name="Рисунок 3" descr="C:\Users\Ira\Downloads\Telegram Desktop\photo_2023-08-31_06-06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a\Downloads\Telegram Desktop\photo_2023-08-31_06-06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584" cy="25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shd w:val="clear" w:color="auto" w:fill="00B050"/>
          </w:tcPr>
          <w:p w:rsidR="00CE150B" w:rsidRDefault="0051067F" w:rsidP="00E80370">
            <w:pPr>
              <w:jc w:val="center"/>
              <w:rPr>
                <w:b/>
                <w:color w:val="FFFF00"/>
                <w:sz w:val="32"/>
                <w:szCs w:val="32"/>
                <w:lang w:val="uk-UA"/>
              </w:rPr>
            </w:pPr>
            <w:r w:rsidRPr="0051067F">
              <w:rPr>
                <w:b/>
                <w:noProof/>
                <w:color w:val="FFFF00"/>
                <w:sz w:val="32"/>
                <w:szCs w:val="32"/>
                <w:lang w:eastAsia="ru-RU"/>
              </w:rPr>
              <w:drawing>
                <wp:inline distT="0" distB="0" distL="0" distR="0">
                  <wp:extent cx="2613406" cy="2497455"/>
                  <wp:effectExtent l="0" t="0" r="0" b="0"/>
                  <wp:docPr id="4" name="Рисунок 4" descr="C:\Users\Ira\Downloads\Telegram Desktop\photo_2023-08-31_06-34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a\Downloads\Telegram Desktop\photo_2023-08-31_06-34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102" cy="25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67F" w:rsidTr="0051067F">
        <w:tc>
          <w:tcPr>
            <w:tcW w:w="5807" w:type="dxa"/>
            <w:shd w:val="clear" w:color="auto" w:fill="00B050"/>
          </w:tcPr>
          <w:p w:rsidR="00CE150B" w:rsidRDefault="004434AC" w:rsidP="00E80370">
            <w:pPr>
              <w:jc w:val="center"/>
              <w:rPr>
                <w:b/>
                <w:color w:val="FFFF00"/>
                <w:sz w:val="32"/>
                <w:szCs w:val="32"/>
                <w:lang w:val="uk-UA"/>
              </w:rPr>
            </w:pPr>
            <w:r w:rsidRPr="004434AC">
              <w:rPr>
                <w:b/>
                <w:noProof/>
                <w:color w:val="FFFF00"/>
                <w:sz w:val="32"/>
                <w:szCs w:val="32"/>
                <w:lang w:eastAsia="ru-RU"/>
              </w:rPr>
              <w:drawing>
                <wp:inline distT="0" distB="0" distL="0" distR="0">
                  <wp:extent cx="3570672" cy="2825087"/>
                  <wp:effectExtent l="0" t="0" r="0" b="0"/>
                  <wp:docPr id="1" name="Рисунок 1" descr="C:\Users\Ira\Downloads\Telegram Desktop\photo_2023-08-31_05-55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a\Downloads\Telegram Desktop\photo_2023-08-31_05-55-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402" cy="285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shd w:val="clear" w:color="auto" w:fill="00B050"/>
          </w:tcPr>
          <w:p w:rsidR="00CE150B" w:rsidRDefault="004434AC" w:rsidP="00E80370">
            <w:pPr>
              <w:jc w:val="center"/>
              <w:rPr>
                <w:b/>
                <w:color w:val="FFFF00"/>
                <w:sz w:val="32"/>
                <w:szCs w:val="32"/>
                <w:lang w:val="uk-UA"/>
              </w:rPr>
            </w:pPr>
            <w:r w:rsidRPr="004434AC">
              <w:rPr>
                <w:b/>
                <w:noProof/>
                <w:color w:val="FFFF00"/>
                <w:sz w:val="32"/>
                <w:szCs w:val="32"/>
                <w:lang w:eastAsia="ru-RU"/>
              </w:rPr>
              <w:drawing>
                <wp:inline distT="0" distB="0" distL="0" distR="0">
                  <wp:extent cx="3864858" cy="2838735"/>
                  <wp:effectExtent l="0" t="0" r="2540" b="0"/>
                  <wp:docPr id="2" name="Рисунок 2" descr="C:\Users\Ira\Downloads\Telegram Desktop\photo_2023-08-31_06-00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a\Downloads\Telegram Desktop\photo_2023-08-31_06-00-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6"/>
                          <a:stretch/>
                        </pic:blipFill>
                        <pic:spPr bwMode="auto">
                          <a:xfrm>
                            <a:off x="0" y="0"/>
                            <a:ext cx="3897847" cy="2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67F" w:rsidRPr="00E80370" w:rsidRDefault="0051067F" w:rsidP="00A0076D">
      <w:pPr>
        <w:rPr>
          <w:b/>
          <w:color w:val="FFFF00"/>
          <w:sz w:val="32"/>
          <w:szCs w:val="32"/>
          <w:lang w:val="uk-UA"/>
        </w:rPr>
      </w:pPr>
      <w:bookmarkStart w:id="0" w:name="_GoBack"/>
      <w:bookmarkEnd w:id="0"/>
    </w:p>
    <w:sectPr w:rsidR="0051067F" w:rsidRPr="00E80370" w:rsidSect="0051067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9"/>
    <w:rsid w:val="003937CF"/>
    <w:rsid w:val="004434AC"/>
    <w:rsid w:val="0051067F"/>
    <w:rsid w:val="006236DC"/>
    <w:rsid w:val="008175F5"/>
    <w:rsid w:val="00A0076D"/>
    <w:rsid w:val="00A61119"/>
    <w:rsid w:val="00B241D8"/>
    <w:rsid w:val="00CE150B"/>
    <w:rsid w:val="00E80370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50E7"/>
  <w15:chartTrackingRefBased/>
  <w15:docId w15:val="{929CA1BD-12CF-4BA1-97D5-40CD69CD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2023-08-31T02:35:00Z</dcterms:created>
  <dcterms:modified xsi:type="dcterms:W3CDTF">2023-09-04T15:44:00Z</dcterms:modified>
</cp:coreProperties>
</file>