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F2" w:rsidRDefault="00CB55F2" w:rsidP="00CB55F2">
      <w:pPr>
        <w:pStyle w:val="a5"/>
        <w:rPr>
          <w:b w:val="0"/>
          <w:sz w:val="20"/>
        </w:rPr>
      </w:pPr>
      <w:r>
        <w:rPr>
          <w:noProof/>
          <w:sz w:val="28"/>
          <w:szCs w:val="28"/>
          <w:lang w:val="ru-RU"/>
        </w:rPr>
        <w:drawing>
          <wp:inline distT="0" distB="0" distL="0" distR="0">
            <wp:extent cx="432435" cy="612000"/>
            <wp:effectExtent l="19050" t="0" r="5715" b="0"/>
            <wp:docPr id="1" name="Рисунок 2" descr="тро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трог"/>
                    <pic:cNvPicPr>
                      <a:picLocks noChangeAspect="1" noChangeArrowheads="1"/>
                    </pic:cNvPicPr>
                  </pic:nvPicPr>
                  <pic:blipFill>
                    <a:blip r:embed="rId7" cstate="print">
                      <a:lum bright="30000"/>
                      <a:grayscl/>
                      <a:biLevel thresh="50000"/>
                    </a:blip>
                    <a:srcRect l="15561" t="21265" r="6224" b="10316"/>
                    <a:stretch>
                      <a:fillRect/>
                    </a:stretch>
                  </pic:blipFill>
                  <pic:spPr bwMode="auto">
                    <a:xfrm>
                      <a:off x="0" y="0"/>
                      <a:ext cx="432435" cy="612000"/>
                    </a:xfrm>
                    <a:prstGeom prst="rect">
                      <a:avLst/>
                    </a:prstGeom>
                    <a:noFill/>
                    <a:ln w="9525">
                      <a:noFill/>
                      <a:miter lim="800000"/>
                      <a:headEnd/>
                      <a:tailEnd/>
                    </a:ln>
                  </pic:spPr>
                </pic:pic>
              </a:graphicData>
            </a:graphic>
          </wp:inline>
        </w:drawing>
      </w:r>
    </w:p>
    <w:p w:rsidR="00CB55F2" w:rsidRDefault="00CB55F2" w:rsidP="00CB55F2">
      <w:pPr>
        <w:pStyle w:val="a5"/>
        <w:rPr>
          <w:b w:val="0"/>
          <w:sz w:val="20"/>
        </w:rPr>
      </w:pPr>
    </w:p>
    <w:p w:rsidR="00CB55F2" w:rsidRPr="00EE13FC" w:rsidRDefault="00CB55F2" w:rsidP="00CB55F2">
      <w:pPr>
        <w:pStyle w:val="a5"/>
        <w:rPr>
          <w:b w:val="0"/>
          <w:sz w:val="20"/>
        </w:rPr>
      </w:pPr>
      <w:r w:rsidRPr="00EE13FC">
        <w:rPr>
          <w:b w:val="0"/>
          <w:sz w:val="20"/>
        </w:rPr>
        <w:t>УПРАВЛІННЯ ОСВІТИ</w:t>
      </w:r>
    </w:p>
    <w:p w:rsidR="00CB55F2" w:rsidRDefault="00CB55F2" w:rsidP="00CB55F2">
      <w:pPr>
        <w:pStyle w:val="a7"/>
        <w:rPr>
          <w:sz w:val="20"/>
        </w:rPr>
      </w:pPr>
      <w:r w:rsidRPr="00EE13FC">
        <w:rPr>
          <w:sz w:val="20"/>
        </w:rPr>
        <w:t>ХЕРСОНСЬКОЇ МІСЬКОЇ РАДИ</w:t>
      </w:r>
    </w:p>
    <w:p w:rsidR="00CB55F2" w:rsidRPr="00EE13FC" w:rsidRDefault="00CB55F2" w:rsidP="00CB55F2">
      <w:pPr>
        <w:jc w:val="center"/>
      </w:pPr>
      <w:r w:rsidRPr="00EE13FC">
        <w:t>ХЕРСОНСЬКА ЗАГАЛЬНООСВІТНЯ ШКОЛА I-</w:t>
      </w:r>
      <w:r w:rsidRPr="00EE13FC">
        <w:rPr>
          <w:lang w:val="en-US"/>
        </w:rPr>
        <w:t>III</w:t>
      </w:r>
      <w:r w:rsidRPr="00EE13FC">
        <w:t xml:space="preserve"> СТУПЕНІВ № 45</w:t>
      </w:r>
    </w:p>
    <w:p w:rsidR="00CB55F2" w:rsidRDefault="00CB55F2" w:rsidP="00CB55F2">
      <w:pPr>
        <w:pBdr>
          <w:bottom w:val="thinThickLargeGap" w:sz="24" w:space="1" w:color="auto"/>
        </w:pBdr>
        <w:jc w:val="center"/>
      </w:pPr>
      <w:r w:rsidRPr="00EE13FC">
        <w:t>ХЕРСОНСЬКОЇ МІСЬКОЇ РАДИ</w:t>
      </w:r>
    </w:p>
    <w:p w:rsidR="00CB55F2" w:rsidRDefault="00CB55F2" w:rsidP="00CB55F2">
      <w:pPr>
        <w:jc w:val="center"/>
      </w:pPr>
      <w:r>
        <w:rPr>
          <w:sz w:val="24"/>
          <w:szCs w:val="24"/>
        </w:rPr>
        <w:t>в</w:t>
      </w:r>
      <w:r w:rsidRPr="006C3026">
        <w:rPr>
          <w:sz w:val="24"/>
          <w:szCs w:val="24"/>
        </w:rPr>
        <w:t xml:space="preserve">ул. </w:t>
      </w:r>
      <w:proofErr w:type="spellStart"/>
      <w:r w:rsidRPr="006C3026">
        <w:rPr>
          <w:sz w:val="24"/>
          <w:szCs w:val="24"/>
        </w:rPr>
        <w:t>Тарле</w:t>
      </w:r>
      <w:proofErr w:type="spellEnd"/>
      <w:r w:rsidRPr="006C3026">
        <w:rPr>
          <w:sz w:val="24"/>
          <w:szCs w:val="24"/>
        </w:rPr>
        <w:t xml:space="preserve">, 12, м. Херсон, </w:t>
      </w:r>
      <w:r>
        <w:t xml:space="preserve">Херсонський район, Херсонська область, </w:t>
      </w:r>
      <w:r w:rsidRPr="006C3026">
        <w:rPr>
          <w:sz w:val="24"/>
          <w:szCs w:val="24"/>
        </w:rPr>
        <w:t>73040</w:t>
      </w:r>
      <w:r>
        <w:rPr>
          <w:sz w:val="24"/>
          <w:szCs w:val="24"/>
        </w:rPr>
        <w:t>,</w:t>
      </w:r>
      <w:r w:rsidRPr="00EE13FC">
        <w:t xml:space="preserve"> тел. </w:t>
      </w:r>
      <w:r>
        <w:t xml:space="preserve">0(552) </w:t>
      </w:r>
      <w:r w:rsidRPr="00EE13FC">
        <w:t>33-10-92</w:t>
      </w:r>
    </w:p>
    <w:p w:rsidR="00CB55F2" w:rsidRDefault="00CB55F2" w:rsidP="00CB55F2">
      <w:pPr>
        <w:jc w:val="center"/>
        <w:rPr>
          <w:color w:val="000000"/>
        </w:rPr>
      </w:pPr>
      <w:r w:rsidRPr="00EE13FC">
        <w:rPr>
          <w:lang w:val="en-US"/>
        </w:rPr>
        <w:t>E-mail</w:t>
      </w:r>
      <w:r w:rsidRPr="00EE13FC">
        <w:t xml:space="preserve">: </w:t>
      </w:r>
      <w:hyperlink r:id="rId8" w:history="1">
        <w:r w:rsidRPr="007D5E33">
          <w:rPr>
            <w:rStyle w:val="a9"/>
          </w:rPr>
          <w:t>school_45_ks@ukr.net</w:t>
        </w:r>
      </w:hyperlink>
      <w:r>
        <w:t xml:space="preserve">, </w:t>
      </w:r>
      <w:r w:rsidRPr="00B411D7">
        <w:rPr>
          <w:color w:val="000000"/>
        </w:rPr>
        <w:t>Web</w:t>
      </w:r>
      <w:r>
        <w:rPr>
          <w:color w:val="000000"/>
        </w:rPr>
        <w:t>-</w:t>
      </w:r>
      <w:proofErr w:type="spellStart"/>
      <w:r>
        <w:rPr>
          <w:color w:val="000000"/>
        </w:rPr>
        <w:t>site</w:t>
      </w:r>
      <w:proofErr w:type="spellEnd"/>
      <w:r w:rsidRPr="00B411D7">
        <w:rPr>
          <w:color w:val="000000"/>
        </w:rPr>
        <w:t>:</w:t>
      </w:r>
      <w:r w:rsidRPr="00B411D7">
        <w:t xml:space="preserve"> </w:t>
      </w:r>
      <w:hyperlink r:id="rId9" w:history="1">
        <w:r w:rsidRPr="007D5E33">
          <w:rPr>
            <w:rStyle w:val="a9"/>
          </w:rPr>
          <w:t>http://school-life.ks.ua</w:t>
        </w:r>
      </w:hyperlink>
    </w:p>
    <w:p w:rsidR="00CB55F2" w:rsidRDefault="00CB55F2" w:rsidP="00CB55F2">
      <w:pPr>
        <w:jc w:val="center"/>
      </w:pPr>
      <w:r w:rsidRPr="00EE13FC">
        <w:t>Код ЄДРПОУ 24115110</w:t>
      </w:r>
    </w:p>
    <w:p w:rsidR="00CB55F2" w:rsidRPr="007443FA" w:rsidRDefault="00CB55F2" w:rsidP="00CB55F2">
      <w:pPr>
        <w:jc w:val="center"/>
        <w:rPr>
          <w:rFonts w:eastAsia="Calibri"/>
          <w:sz w:val="24"/>
          <w:szCs w:val="24"/>
          <w:lang w:eastAsia="en-US"/>
        </w:rPr>
      </w:pPr>
    </w:p>
    <w:p w:rsidR="00CB55F2" w:rsidRPr="007443FA" w:rsidRDefault="00CB55F2" w:rsidP="00CB55F2">
      <w:pPr>
        <w:jc w:val="center"/>
        <w:rPr>
          <w:rFonts w:eastAsia="Calibri"/>
          <w:b/>
          <w:sz w:val="24"/>
          <w:szCs w:val="24"/>
          <w:lang w:eastAsia="en-US"/>
        </w:rPr>
      </w:pPr>
      <w:r w:rsidRPr="007443FA">
        <w:rPr>
          <w:rFonts w:eastAsia="Calibri"/>
          <w:b/>
          <w:sz w:val="24"/>
          <w:szCs w:val="24"/>
          <w:lang w:eastAsia="en-US"/>
        </w:rPr>
        <w:t>ПРОТОКОЛ</w:t>
      </w:r>
    </w:p>
    <w:p w:rsidR="00CB55F2" w:rsidRPr="007443FA" w:rsidRDefault="00CB55F2" w:rsidP="00CB55F2">
      <w:pPr>
        <w:jc w:val="center"/>
        <w:rPr>
          <w:rFonts w:eastAsia="Calibri"/>
          <w:sz w:val="24"/>
          <w:szCs w:val="24"/>
          <w:lang w:eastAsia="en-US"/>
        </w:rPr>
      </w:pPr>
      <w:r w:rsidRPr="007443FA">
        <w:rPr>
          <w:rFonts w:eastAsia="Calibri"/>
          <w:sz w:val="24"/>
          <w:szCs w:val="24"/>
          <w:lang w:eastAsia="en-US"/>
        </w:rPr>
        <w:t xml:space="preserve">засідання педагогічної ради </w:t>
      </w:r>
    </w:p>
    <w:p w:rsidR="00CB55F2" w:rsidRPr="007443FA" w:rsidRDefault="00CB55F2" w:rsidP="00CB55F2">
      <w:pPr>
        <w:jc w:val="center"/>
        <w:rPr>
          <w:sz w:val="24"/>
          <w:szCs w:val="24"/>
        </w:rPr>
      </w:pPr>
      <w:r w:rsidRPr="007443FA">
        <w:rPr>
          <w:sz w:val="24"/>
          <w:szCs w:val="24"/>
        </w:rPr>
        <w:t xml:space="preserve">Херсонської загальноосвітньої школи І-ІІІ ступенів №45 </w:t>
      </w:r>
    </w:p>
    <w:p w:rsidR="00CB55F2" w:rsidRPr="007443FA" w:rsidRDefault="00CB55F2" w:rsidP="00CB55F2">
      <w:pPr>
        <w:jc w:val="center"/>
        <w:rPr>
          <w:sz w:val="24"/>
          <w:szCs w:val="24"/>
        </w:rPr>
      </w:pPr>
      <w:r w:rsidRPr="007443FA">
        <w:rPr>
          <w:sz w:val="24"/>
          <w:szCs w:val="24"/>
        </w:rPr>
        <w:t xml:space="preserve">Херсонської міської ради </w:t>
      </w:r>
      <w:r w:rsidRPr="00CB55F2">
        <w:rPr>
          <w:b/>
          <w:sz w:val="24"/>
          <w:szCs w:val="24"/>
        </w:rPr>
        <w:t>№6</w:t>
      </w:r>
    </w:p>
    <w:p w:rsidR="00CB55F2" w:rsidRDefault="00CB55F2" w:rsidP="00CB55F2">
      <w:pPr>
        <w:jc w:val="center"/>
        <w:rPr>
          <w:rFonts w:eastAsia="Calibri"/>
          <w:sz w:val="24"/>
          <w:szCs w:val="24"/>
          <w:lang w:eastAsia="en-US"/>
        </w:rPr>
      </w:pPr>
    </w:p>
    <w:p w:rsidR="00CB55F2" w:rsidRPr="007443FA" w:rsidRDefault="00CB55F2" w:rsidP="00CB55F2">
      <w:pPr>
        <w:jc w:val="center"/>
        <w:rPr>
          <w:rFonts w:eastAsia="Calibri"/>
          <w:sz w:val="24"/>
          <w:szCs w:val="24"/>
          <w:lang w:eastAsia="en-US"/>
        </w:rPr>
      </w:pPr>
      <w:r>
        <w:rPr>
          <w:rFonts w:eastAsia="Calibri"/>
          <w:sz w:val="24"/>
          <w:szCs w:val="24"/>
          <w:lang w:eastAsia="en-US"/>
        </w:rPr>
        <w:t>В И Т Я Г</w:t>
      </w:r>
    </w:p>
    <w:p w:rsidR="00CB55F2" w:rsidRPr="007443FA" w:rsidRDefault="00CB55F2" w:rsidP="00CB55F2">
      <w:pPr>
        <w:rPr>
          <w:rFonts w:eastAsia="Calibri"/>
          <w:sz w:val="24"/>
          <w:szCs w:val="24"/>
          <w:lang w:eastAsia="en-US"/>
        </w:rPr>
      </w:pPr>
      <w:r w:rsidRPr="007443FA">
        <w:rPr>
          <w:rFonts w:eastAsia="Calibri"/>
          <w:sz w:val="24"/>
          <w:szCs w:val="24"/>
          <w:lang w:eastAsia="en-US"/>
        </w:rPr>
        <w:t xml:space="preserve">від «29» січня 2024 року </w:t>
      </w:r>
    </w:p>
    <w:p w:rsidR="00CB55F2" w:rsidRPr="007443FA" w:rsidRDefault="00CB55F2" w:rsidP="00CB55F2">
      <w:pPr>
        <w:rPr>
          <w:rFonts w:eastAsia="Calibri"/>
          <w:sz w:val="24"/>
          <w:szCs w:val="24"/>
          <w:lang w:eastAsia="en-US"/>
        </w:rPr>
      </w:pPr>
    </w:p>
    <w:p w:rsidR="00CB55F2" w:rsidRPr="007443FA" w:rsidRDefault="00CB55F2" w:rsidP="00CB55F2">
      <w:pPr>
        <w:tabs>
          <w:tab w:val="left" w:pos="2835"/>
        </w:tabs>
        <w:rPr>
          <w:rFonts w:eastAsia="Calibri"/>
          <w:sz w:val="24"/>
          <w:szCs w:val="24"/>
          <w:lang w:eastAsia="en-US"/>
        </w:rPr>
      </w:pPr>
      <w:r w:rsidRPr="007443FA">
        <w:rPr>
          <w:rFonts w:eastAsia="Calibri"/>
          <w:sz w:val="24"/>
          <w:szCs w:val="24"/>
          <w:lang w:eastAsia="en-US"/>
        </w:rPr>
        <w:t>Голова педагогічної ради</w:t>
      </w:r>
      <w:r>
        <w:rPr>
          <w:rFonts w:eastAsia="Calibri"/>
          <w:sz w:val="24"/>
          <w:szCs w:val="24"/>
          <w:lang w:eastAsia="en-US"/>
        </w:rPr>
        <w:tab/>
        <w:t xml:space="preserve"> </w:t>
      </w:r>
      <w:r w:rsidRPr="007443FA">
        <w:rPr>
          <w:sz w:val="24"/>
          <w:szCs w:val="24"/>
        </w:rPr>
        <w:t xml:space="preserve">– </w:t>
      </w:r>
      <w:r w:rsidRPr="007443FA">
        <w:rPr>
          <w:rFonts w:eastAsia="Calibri"/>
          <w:sz w:val="24"/>
          <w:szCs w:val="24"/>
          <w:lang w:eastAsia="en-US"/>
        </w:rPr>
        <w:t>Олена ШАБАЄВА, директор школи</w:t>
      </w:r>
    </w:p>
    <w:p w:rsidR="00CB55F2" w:rsidRPr="007443FA" w:rsidRDefault="00CB55F2" w:rsidP="00CB55F2">
      <w:pPr>
        <w:tabs>
          <w:tab w:val="left" w:pos="3119"/>
        </w:tabs>
        <w:rPr>
          <w:rFonts w:eastAsia="Calibri"/>
          <w:sz w:val="24"/>
          <w:szCs w:val="24"/>
          <w:lang w:eastAsia="en-US"/>
        </w:rPr>
      </w:pPr>
      <w:r w:rsidRPr="007443FA">
        <w:rPr>
          <w:rFonts w:eastAsia="Calibri"/>
          <w:sz w:val="24"/>
          <w:szCs w:val="24"/>
          <w:lang w:eastAsia="en-US"/>
        </w:rPr>
        <w:t>Секретар педагогічної ради</w:t>
      </w:r>
      <w:r>
        <w:rPr>
          <w:rFonts w:eastAsia="Calibri"/>
          <w:sz w:val="24"/>
          <w:szCs w:val="24"/>
          <w:lang w:eastAsia="en-US"/>
        </w:rPr>
        <w:t xml:space="preserve"> </w:t>
      </w:r>
      <w:r w:rsidRPr="007443FA">
        <w:rPr>
          <w:sz w:val="24"/>
          <w:szCs w:val="24"/>
        </w:rPr>
        <w:t xml:space="preserve">– </w:t>
      </w:r>
      <w:r w:rsidRPr="007443FA">
        <w:rPr>
          <w:rFonts w:eastAsia="Calibri"/>
          <w:sz w:val="24"/>
          <w:szCs w:val="24"/>
          <w:lang w:eastAsia="en-US"/>
        </w:rPr>
        <w:t>Лариса ДОРОНІНА, вчителька української мови та літератури</w:t>
      </w:r>
    </w:p>
    <w:p w:rsidR="00CB55F2" w:rsidRPr="007443FA" w:rsidRDefault="00CB55F2" w:rsidP="00CB55F2">
      <w:pPr>
        <w:rPr>
          <w:rFonts w:eastAsia="Calibri"/>
          <w:sz w:val="24"/>
          <w:szCs w:val="24"/>
          <w:lang w:eastAsia="en-US"/>
        </w:rPr>
      </w:pPr>
    </w:p>
    <w:p w:rsidR="00CB55F2" w:rsidRPr="007443FA" w:rsidRDefault="00CB55F2" w:rsidP="00CB55F2">
      <w:pPr>
        <w:rPr>
          <w:rFonts w:eastAsia="Calibri"/>
          <w:sz w:val="24"/>
          <w:szCs w:val="24"/>
          <w:lang w:eastAsia="en-US"/>
        </w:rPr>
      </w:pPr>
      <w:r w:rsidRPr="007443FA">
        <w:rPr>
          <w:rFonts w:eastAsia="Calibri"/>
          <w:sz w:val="24"/>
          <w:szCs w:val="24"/>
          <w:lang w:eastAsia="en-US"/>
        </w:rPr>
        <w:t xml:space="preserve">Присутні: </w:t>
      </w:r>
      <w:r w:rsidRPr="007443FA">
        <w:rPr>
          <w:sz w:val="24"/>
          <w:szCs w:val="24"/>
        </w:rPr>
        <w:t>2</w:t>
      </w:r>
      <w:r>
        <w:rPr>
          <w:sz w:val="24"/>
          <w:szCs w:val="24"/>
        </w:rPr>
        <w:t>7</w:t>
      </w:r>
      <w:r w:rsidRPr="007443FA">
        <w:rPr>
          <w:sz w:val="24"/>
          <w:szCs w:val="24"/>
        </w:rPr>
        <w:t xml:space="preserve"> членів педагогічної ради (конференція ZOOM), список додається</w:t>
      </w:r>
    </w:p>
    <w:p w:rsidR="00CB55F2" w:rsidRPr="004F4E9F" w:rsidRDefault="00CB55F2" w:rsidP="00CB55F2">
      <w:pPr>
        <w:rPr>
          <w:rFonts w:eastAsia="Calibri"/>
          <w:sz w:val="24"/>
          <w:szCs w:val="24"/>
          <w:lang w:eastAsia="en-US"/>
        </w:rPr>
      </w:pPr>
      <w:r w:rsidRPr="007443FA">
        <w:rPr>
          <w:rFonts w:eastAsia="Calibri"/>
          <w:sz w:val="24"/>
          <w:szCs w:val="24"/>
          <w:lang w:eastAsia="en-US"/>
        </w:rPr>
        <w:t xml:space="preserve">Відсутні: </w:t>
      </w:r>
      <w:r>
        <w:rPr>
          <w:rFonts w:eastAsia="Calibri"/>
          <w:sz w:val="24"/>
          <w:szCs w:val="24"/>
          <w:lang w:eastAsia="en-US"/>
        </w:rPr>
        <w:t xml:space="preserve">1 особа (Ірина </w:t>
      </w:r>
      <w:r w:rsidRPr="004F4E9F">
        <w:rPr>
          <w:spacing w:val="-2"/>
          <w:sz w:val="24"/>
          <w:szCs w:val="24"/>
        </w:rPr>
        <w:t xml:space="preserve">БРЮХНО </w:t>
      </w:r>
      <w:r>
        <w:rPr>
          <w:spacing w:val="-2"/>
          <w:sz w:val="24"/>
          <w:szCs w:val="24"/>
        </w:rPr>
        <w:t xml:space="preserve">з </w:t>
      </w:r>
      <w:r w:rsidRPr="004F4E9F">
        <w:rPr>
          <w:spacing w:val="-2"/>
          <w:sz w:val="24"/>
          <w:szCs w:val="24"/>
        </w:rPr>
        <w:t>нез’ясован</w:t>
      </w:r>
      <w:r>
        <w:rPr>
          <w:spacing w:val="-2"/>
          <w:sz w:val="24"/>
          <w:szCs w:val="24"/>
        </w:rPr>
        <w:t xml:space="preserve">их </w:t>
      </w:r>
      <w:r w:rsidRPr="004F4E9F">
        <w:rPr>
          <w:spacing w:val="-2"/>
          <w:sz w:val="24"/>
          <w:szCs w:val="24"/>
        </w:rPr>
        <w:t>обставин)</w:t>
      </w:r>
    </w:p>
    <w:p w:rsidR="00CB55F2" w:rsidRPr="007443FA" w:rsidRDefault="00CB55F2" w:rsidP="00CB55F2">
      <w:pPr>
        <w:rPr>
          <w:rFonts w:eastAsia="Calibri"/>
          <w:b/>
          <w:sz w:val="24"/>
          <w:szCs w:val="24"/>
          <w:lang w:eastAsia="en-US"/>
        </w:rPr>
      </w:pPr>
    </w:p>
    <w:p w:rsidR="00CB55F2" w:rsidRPr="007443FA" w:rsidRDefault="00CB55F2" w:rsidP="00CB55F2">
      <w:pPr>
        <w:rPr>
          <w:rFonts w:eastAsia="Calibri"/>
          <w:b/>
          <w:sz w:val="24"/>
          <w:szCs w:val="24"/>
          <w:lang w:eastAsia="en-US"/>
        </w:rPr>
      </w:pPr>
      <w:r w:rsidRPr="007443FA">
        <w:rPr>
          <w:rFonts w:eastAsia="Calibri"/>
          <w:b/>
          <w:sz w:val="24"/>
          <w:szCs w:val="24"/>
          <w:lang w:eastAsia="en-US"/>
        </w:rPr>
        <w:t>ПОРЯДОК ДЕННИЙ:</w:t>
      </w:r>
    </w:p>
    <w:p w:rsidR="00CB55F2" w:rsidRPr="007443FA" w:rsidRDefault="00CB55F2" w:rsidP="00CB55F2">
      <w:pPr>
        <w:rPr>
          <w:rFonts w:eastAsia="Calibri"/>
          <w:b/>
          <w:sz w:val="24"/>
          <w:szCs w:val="24"/>
          <w:lang w:eastAsia="en-US"/>
        </w:rPr>
      </w:pPr>
    </w:p>
    <w:p w:rsidR="00CB55F2" w:rsidRPr="007443FA" w:rsidRDefault="00CB55F2" w:rsidP="00CB55F2">
      <w:pPr>
        <w:numPr>
          <w:ilvl w:val="0"/>
          <w:numId w:val="1"/>
        </w:numPr>
        <w:tabs>
          <w:tab w:val="left" w:pos="567"/>
        </w:tabs>
        <w:ind w:left="567" w:hanging="567"/>
        <w:jc w:val="both"/>
        <w:rPr>
          <w:sz w:val="24"/>
          <w:szCs w:val="24"/>
        </w:rPr>
      </w:pPr>
      <w:r w:rsidRPr="007443FA">
        <w:rPr>
          <w:sz w:val="24"/>
          <w:szCs w:val="24"/>
        </w:rPr>
        <w:t xml:space="preserve">Про мету та завдання щодо вибору підручників та посібників. </w:t>
      </w:r>
    </w:p>
    <w:p w:rsidR="00CB55F2" w:rsidRPr="007443FA" w:rsidRDefault="00CB55F2" w:rsidP="00CB55F2">
      <w:pPr>
        <w:pStyle w:val="a4"/>
        <w:tabs>
          <w:tab w:val="left" w:pos="5103"/>
        </w:tabs>
        <w:spacing w:line="240" w:lineRule="auto"/>
        <w:ind w:left="567" w:hanging="567"/>
        <w:rPr>
          <w:rFonts w:ascii="Times New Roman" w:hAnsi="Times New Roman"/>
          <w:sz w:val="24"/>
          <w:szCs w:val="24"/>
          <w:lang w:val="uk-UA"/>
        </w:rPr>
      </w:pPr>
      <w:r w:rsidRPr="007443FA">
        <w:rPr>
          <w:rFonts w:ascii="Times New Roman" w:hAnsi="Times New Roman"/>
          <w:sz w:val="24"/>
          <w:szCs w:val="24"/>
          <w:lang w:val="uk-UA"/>
        </w:rPr>
        <w:tab/>
      </w:r>
      <w:r w:rsidRPr="007443FA">
        <w:rPr>
          <w:rFonts w:ascii="Times New Roman" w:hAnsi="Times New Roman"/>
          <w:sz w:val="24"/>
          <w:szCs w:val="24"/>
          <w:lang w:val="uk-UA"/>
        </w:rPr>
        <w:tab/>
        <w:t>/Олена ШАБАЄВА, директор школи/</w:t>
      </w:r>
    </w:p>
    <w:p w:rsidR="00CB55F2" w:rsidRPr="007443FA" w:rsidRDefault="00CB55F2" w:rsidP="00CB55F2">
      <w:pPr>
        <w:numPr>
          <w:ilvl w:val="0"/>
          <w:numId w:val="1"/>
        </w:numPr>
        <w:tabs>
          <w:tab w:val="left" w:pos="567"/>
        </w:tabs>
        <w:ind w:left="567" w:hanging="567"/>
        <w:jc w:val="both"/>
        <w:rPr>
          <w:sz w:val="24"/>
          <w:szCs w:val="24"/>
        </w:rPr>
      </w:pPr>
      <w:r w:rsidRPr="007443FA">
        <w:rPr>
          <w:sz w:val="24"/>
          <w:szCs w:val="24"/>
        </w:rPr>
        <w:t>Про результати ознайомлення вчителів початкових класів та англійської мови з електронними версіями оригінал-макетів підручників та посібників, яким надано гриф МОН, які розміщено в Електронній бібліотеці Державної наукової установи «Інститут модернізації змісту освіти».</w:t>
      </w:r>
    </w:p>
    <w:p w:rsidR="00CB55F2" w:rsidRPr="007443FA" w:rsidRDefault="00CB55F2" w:rsidP="00CB55F2">
      <w:pPr>
        <w:tabs>
          <w:tab w:val="left" w:pos="567"/>
          <w:tab w:val="left" w:pos="3969"/>
          <w:tab w:val="left" w:pos="5103"/>
        </w:tabs>
        <w:ind w:left="5103"/>
        <w:jc w:val="both"/>
        <w:rPr>
          <w:sz w:val="24"/>
          <w:szCs w:val="24"/>
        </w:rPr>
      </w:pPr>
      <w:r w:rsidRPr="007443FA">
        <w:rPr>
          <w:sz w:val="24"/>
          <w:szCs w:val="24"/>
        </w:rPr>
        <w:t>/Олена ПОНОМАРЕНКО, заступниця директора з навчально-виховної роботи/</w:t>
      </w:r>
    </w:p>
    <w:p w:rsidR="00CB55F2" w:rsidRPr="007443FA" w:rsidRDefault="00CB55F2" w:rsidP="00CB55F2">
      <w:pPr>
        <w:numPr>
          <w:ilvl w:val="0"/>
          <w:numId w:val="1"/>
        </w:numPr>
        <w:tabs>
          <w:tab w:val="left" w:pos="567"/>
        </w:tabs>
        <w:ind w:left="567" w:hanging="567"/>
        <w:jc w:val="both"/>
        <w:rPr>
          <w:sz w:val="24"/>
          <w:szCs w:val="24"/>
        </w:rPr>
      </w:pPr>
      <w:r w:rsidRPr="007443FA">
        <w:rPr>
          <w:sz w:val="24"/>
          <w:szCs w:val="24"/>
        </w:rPr>
        <w:t xml:space="preserve">Про вибір підручників та посібників за електронними версіями їхніх оригінал-макетів у комплекті з </w:t>
      </w:r>
      <w:proofErr w:type="spellStart"/>
      <w:r w:rsidRPr="007443FA">
        <w:rPr>
          <w:sz w:val="24"/>
          <w:szCs w:val="24"/>
        </w:rPr>
        <w:t>проєктами</w:t>
      </w:r>
      <w:proofErr w:type="spellEnd"/>
      <w:r w:rsidRPr="007443FA">
        <w:rPr>
          <w:sz w:val="24"/>
          <w:szCs w:val="24"/>
        </w:rPr>
        <w:t xml:space="preserve"> обкладинок з кожної назви підручника/посібника, з якого оголошено Конкурс, та кількість примірників кожного з підручників та посібників. </w:t>
      </w:r>
    </w:p>
    <w:p w:rsidR="00CB55F2" w:rsidRPr="007443FA" w:rsidRDefault="00CB55F2" w:rsidP="00CB55F2">
      <w:pPr>
        <w:tabs>
          <w:tab w:val="left" w:pos="3969"/>
        </w:tabs>
        <w:ind w:left="5103"/>
        <w:jc w:val="both"/>
        <w:rPr>
          <w:sz w:val="24"/>
          <w:szCs w:val="24"/>
        </w:rPr>
      </w:pPr>
      <w:r w:rsidRPr="007443FA">
        <w:rPr>
          <w:sz w:val="24"/>
          <w:szCs w:val="24"/>
        </w:rPr>
        <w:t>/Олена ШАБАЄВА, вчителі початкових класів та англійської мови/</w:t>
      </w:r>
    </w:p>
    <w:p w:rsidR="00CB55F2" w:rsidRPr="007443FA" w:rsidRDefault="00CB55F2" w:rsidP="00CB55F2">
      <w:pPr>
        <w:rPr>
          <w:rFonts w:eastAsia="Calibri"/>
          <w:sz w:val="24"/>
          <w:szCs w:val="24"/>
          <w:lang w:eastAsia="en-US"/>
        </w:rPr>
      </w:pPr>
    </w:p>
    <w:p w:rsidR="00CB55F2" w:rsidRPr="007443FA" w:rsidRDefault="00CB55F2" w:rsidP="00CB55F2">
      <w:pPr>
        <w:numPr>
          <w:ilvl w:val="0"/>
          <w:numId w:val="3"/>
        </w:numPr>
        <w:tabs>
          <w:tab w:val="left" w:pos="567"/>
        </w:tabs>
        <w:ind w:left="0" w:firstLine="0"/>
        <w:jc w:val="both"/>
        <w:rPr>
          <w:sz w:val="24"/>
          <w:szCs w:val="24"/>
        </w:rPr>
      </w:pPr>
      <w:r w:rsidRPr="007443FA">
        <w:rPr>
          <w:rFonts w:eastAsia="Calibri"/>
          <w:sz w:val="24"/>
          <w:szCs w:val="24"/>
          <w:lang w:eastAsia="en-US"/>
        </w:rPr>
        <w:t xml:space="preserve">СЛУХАЛИ Олену ШАБАЄВУ, директора школи, яка проінформувала, що на виконання </w:t>
      </w:r>
      <w:r w:rsidRPr="007443FA">
        <w:rPr>
          <w:sz w:val="24"/>
          <w:szCs w:val="24"/>
        </w:rPr>
        <w:t xml:space="preserve">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(далі МОН) України від 21.09.2021 №1001 (зі змінами), зареєстрованого у Міністерстві юстиції України 11.11.2021 за №1483/37105, наказу МОН України від 02.10.2023 №1184 «Про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у 2023-2024 роках (2 клас)» на І етапі до </w:t>
      </w:r>
      <w:r w:rsidRPr="007443FA">
        <w:rPr>
          <w:sz w:val="24"/>
          <w:szCs w:val="24"/>
        </w:rPr>
        <w:lastRenderedPageBreak/>
        <w:t>проведення Конкурсу долучаються заклади загальної середньої освіти</w:t>
      </w:r>
      <w:r w:rsidRPr="007443FA">
        <w:rPr>
          <w:rFonts w:eastAsia="Calibri"/>
          <w:sz w:val="24"/>
          <w:szCs w:val="24"/>
          <w:lang w:eastAsia="en-US"/>
        </w:rPr>
        <w:t xml:space="preserve"> </w:t>
      </w:r>
      <w:r w:rsidRPr="007443FA">
        <w:rPr>
          <w:sz w:val="24"/>
          <w:szCs w:val="24"/>
        </w:rPr>
        <w:t xml:space="preserve">з метою забезпечення здобувачів загальної середньої освіти і педагогічних працівників новим поколінням підручників та посібників для Нової української школи з навчальних предметів та інтегрованих курсів згідно з переліком, який затверджений наказом МОН України від 02.10.2023 №1184. Учителі ЗЗСО здійснюють вибір підручників та посібників, формуючи рейтинг з однієї назви підручника/посібника, </w:t>
      </w:r>
      <w:r w:rsidRPr="007443FA">
        <w:rPr>
          <w:bCs/>
          <w:sz w:val="24"/>
          <w:szCs w:val="24"/>
        </w:rPr>
        <w:t xml:space="preserve">01.02.2024 </w:t>
      </w:r>
      <w:r w:rsidRPr="007443FA">
        <w:rPr>
          <w:iCs/>
          <w:sz w:val="24"/>
          <w:szCs w:val="24"/>
        </w:rPr>
        <w:t xml:space="preserve">органи управління освітою в системі ІТС «ДІСО» </w:t>
      </w:r>
      <w:r w:rsidRPr="007443FA">
        <w:rPr>
          <w:sz w:val="24"/>
          <w:szCs w:val="24"/>
        </w:rPr>
        <w:t xml:space="preserve">узагальнюють результати вибору, здійснені підпорядкованими їм ЗЗСО, та повідомляють про результати Департаменти облдержадміністрації. Узагальнені результати вибору, які надійшли від Департаментів облдержадміністрації до 16.02.2024, розглядатиме Конкурсна комісія. Визначення остаточного переліку підручників та посібників, що видаватимуться державним коштом у 2024 році, відбудеться з 16 до 20 лютого 2024 року в системі ІТС «ДІСО» автоматично на підставі сформованих рейтингів ЗЗСО і вважатиметься потребою певного ЗЗСО в підручниках та посібниках для 2 класу на 2024/2025 навчальний рік. Вона </w:t>
      </w:r>
      <w:r w:rsidRPr="007443FA">
        <w:rPr>
          <w:bCs/>
          <w:iCs/>
          <w:sz w:val="24"/>
          <w:szCs w:val="24"/>
        </w:rPr>
        <w:t>нагадала присутнім, що підручники для курсів за вибором та факультативів за державний кошт не друкуються.</w:t>
      </w:r>
    </w:p>
    <w:p w:rsidR="00CB55F2" w:rsidRPr="007443FA" w:rsidRDefault="00CB55F2" w:rsidP="00CB55F2">
      <w:pPr>
        <w:tabs>
          <w:tab w:val="left" w:pos="851"/>
        </w:tabs>
        <w:jc w:val="both"/>
        <w:rPr>
          <w:b/>
          <w:sz w:val="26"/>
          <w:szCs w:val="26"/>
        </w:rPr>
      </w:pPr>
      <w:r w:rsidRPr="007443FA">
        <w:rPr>
          <w:b/>
          <w:sz w:val="26"/>
          <w:szCs w:val="26"/>
        </w:rPr>
        <w:t>УХВАЛИЛИ:</w:t>
      </w:r>
    </w:p>
    <w:p w:rsidR="00CB55F2" w:rsidRPr="007443FA" w:rsidRDefault="00CB55F2" w:rsidP="00CB55F2">
      <w:pPr>
        <w:numPr>
          <w:ilvl w:val="1"/>
          <w:numId w:val="2"/>
        </w:numPr>
        <w:tabs>
          <w:tab w:val="left" w:pos="567"/>
        </w:tabs>
        <w:ind w:left="567" w:hanging="567"/>
        <w:jc w:val="both"/>
        <w:rPr>
          <w:sz w:val="26"/>
          <w:szCs w:val="26"/>
        </w:rPr>
      </w:pPr>
      <w:r w:rsidRPr="007443FA">
        <w:rPr>
          <w:sz w:val="26"/>
          <w:szCs w:val="26"/>
        </w:rPr>
        <w:t>Інформацію взяти до відома.</w:t>
      </w:r>
    </w:p>
    <w:p w:rsidR="00CB55F2" w:rsidRPr="007443FA" w:rsidRDefault="00CB55F2" w:rsidP="00CB55F2">
      <w:pPr>
        <w:numPr>
          <w:ilvl w:val="0"/>
          <w:numId w:val="2"/>
        </w:numPr>
        <w:tabs>
          <w:tab w:val="left" w:pos="0"/>
          <w:tab w:val="left" w:pos="567"/>
        </w:tabs>
        <w:ind w:left="0" w:firstLine="0"/>
        <w:jc w:val="both"/>
        <w:rPr>
          <w:sz w:val="24"/>
          <w:szCs w:val="24"/>
        </w:rPr>
      </w:pPr>
      <w:r w:rsidRPr="007443FA">
        <w:rPr>
          <w:rFonts w:eastAsia="Calibri"/>
          <w:sz w:val="24"/>
          <w:szCs w:val="24"/>
          <w:lang w:eastAsia="en-US"/>
        </w:rPr>
        <w:t xml:space="preserve">СЛУХАЛИ Олену </w:t>
      </w:r>
      <w:r w:rsidRPr="007443FA">
        <w:rPr>
          <w:sz w:val="24"/>
          <w:szCs w:val="24"/>
        </w:rPr>
        <w:t xml:space="preserve">ПОНОМАРЕНКО, заступницю директора з навчально-виховної роботи, </w:t>
      </w:r>
      <w:r w:rsidRPr="007443FA">
        <w:rPr>
          <w:rFonts w:eastAsia="Calibri"/>
          <w:sz w:val="24"/>
          <w:szCs w:val="24"/>
          <w:lang w:eastAsia="en-US"/>
        </w:rPr>
        <w:t>яка проінформувала п</w:t>
      </w:r>
      <w:r w:rsidRPr="007443FA">
        <w:rPr>
          <w:sz w:val="24"/>
          <w:szCs w:val="24"/>
        </w:rPr>
        <w:t xml:space="preserve">ро здійснену роботу з ознайомлення вчителів початкових класів та англійської мови з електронними версіями оригінал-макетів підручників та посібників, яким надано гриф МОН, які розміщено в Електронній бібліотеці Державної наукової установи «Інститут модернізації змісту освіти», та з </w:t>
      </w:r>
      <w:proofErr w:type="spellStart"/>
      <w:r w:rsidRPr="007443FA">
        <w:rPr>
          <w:sz w:val="24"/>
          <w:szCs w:val="24"/>
        </w:rPr>
        <w:t>онлайн-презентаціями</w:t>
      </w:r>
      <w:proofErr w:type="spellEnd"/>
      <w:r w:rsidRPr="007443FA">
        <w:rPr>
          <w:sz w:val="24"/>
          <w:szCs w:val="24"/>
        </w:rPr>
        <w:t xml:space="preserve"> авторських концепцій їхніх підручників та посібників. Вчителі мали змогу за бажанням поспілкуватися з </w:t>
      </w:r>
      <w:proofErr w:type="spellStart"/>
      <w:r w:rsidRPr="007443FA">
        <w:rPr>
          <w:sz w:val="24"/>
          <w:szCs w:val="24"/>
        </w:rPr>
        <w:t>колегами-предметниками</w:t>
      </w:r>
      <w:proofErr w:type="spellEnd"/>
      <w:r w:rsidRPr="007443FA">
        <w:rPr>
          <w:sz w:val="24"/>
          <w:szCs w:val="24"/>
        </w:rPr>
        <w:t xml:space="preserve"> з інших шкіл. Вона наголосила на важливості волевиявлення вчителів щодо вибору підручників та запропонувала обрати проекти підручників.</w:t>
      </w:r>
    </w:p>
    <w:p w:rsidR="00CB55F2" w:rsidRPr="007443FA" w:rsidRDefault="00CB55F2" w:rsidP="00CB55F2">
      <w:pPr>
        <w:tabs>
          <w:tab w:val="left" w:pos="851"/>
        </w:tabs>
        <w:jc w:val="both"/>
        <w:rPr>
          <w:b/>
          <w:sz w:val="24"/>
          <w:szCs w:val="24"/>
        </w:rPr>
      </w:pPr>
      <w:r w:rsidRPr="007443FA">
        <w:rPr>
          <w:b/>
          <w:sz w:val="24"/>
          <w:szCs w:val="24"/>
        </w:rPr>
        <w:t>УХВАЛИЛИ:</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Інформацію взяти до відома.</w:t>
      </w:r>
    </w:p>
    <w:p w:rsidR="00CB55F2" w:rsidRPr="007443FA" w:rsidRDefault="00CB55F2" w:rsidP="00F67CE2">
      <w:pPr>
        <w:widowControl w:val="0"/>
        <w:numPr>
          <w:ilvl w:val="0"/>
          <w:numId w:val="2"/>
        </w:numPr>
        <w:tabs>
          <w:tab w:val="left" w:pos="567"/>
        </w:tabs>
        <w:ind w:left="0" w:firstLine="0"/>
        <w:jc w:val="both"/>
        <w:rPr>
          <w:rFonts w:eastAsia="Calibri"/>
          <w:sz w:val="24"/>
          <w:szCs w:val="24"/>
          <w:lang w:eastAsia="en-US"/>
        </w:rPr>
      </w:pPr>
      <w:r w:rsidRPr="007443FA">
        <w:rPr>
          <w:rFonts w:eastAsia="Calibri"/>
          <w:sz w:val="24"/>
          <w:szCs w:val="24"/>
          <w:lang w:eastAsia="en-US"/>
        </w:rPr>
        <w:t xml:space="preserve">СЛУХАЛИ Олену ШАБАЄВУ, директора школи, яка наголосила на тому, що з </w:t>
      </w:r>
      <w:r w:rsidRPr="007443FA">
        <w:rPr>
          <w:bCs/>
          <w:sz w:val="24"/>
          <w:szCs w:val="24"/>
        </w:rPr>
        <w:t>13 до 29 січня 2024 року</w:t>
      </w:r>
      <w:r w:rsidRPr="007443FA">
        <w:rPr>
          <w:rFonts w:eastAsia="Calibri"/>
          <w:sz w:val="24"/>
          <w:szCs w:val="24"/>
          <w:lang w:eastAsia="en-US"/>
        </w:rPr>
        <w:t xml:space="preserve"> </w:t>
      </w:r>
      <w:r w:rsidRPr="007443FA">
        <w:rPr>
          <w:sz w:val="24"/>
          <w:szCs w:val="24"/>
        </w:rPr>
        <w:t xml:space="preserve">безпосередній вибір підручників та посібників за електронними версіями їхніх оригінал-макетів у комплекті з </w:t>
      </w:r>
      <w:proofErr w:type="spellStart"/>
      <w:r w:rsidRPr="007443FA">
        <w:rPr>
          <w:sz w:val="24"/>
          <w:szCs w:val="24"/>
        </w:rPr>
        <w:t>проєктами</w:t>
      </w:r>
      <w:proofErr w:type="spellEnd"/>
      <w:r w:rsidRPr="007443FA">
        <w:rPr>
          <w:sz w:val="24"/>
          <w:szCs w:val="24"/>
        </w:rPr>
        <w:t xml:space="preserve"> обкладинок з кожної назви підручника/посібника здійснювали учителі, які викладають навчальний предмет/інтегрований курс, з якого оголошено Конкурс. Вчительки початкових класів (Світлана БОНДАР, Тетяна ВОЙТКО, Ірина </w:t>
      </w:r>
      <w:r w:rsidRPr="007443FA">
        <w:rPr>
          <w:spacing w:val="-2"/>
          <w:sz w:val="24"/>
          <w:szCs w:val="24"/>
        </w:rPr>
        <w:t>ГАРКУША,</w:t>
      </w:r>
      <w:r w:rsidRPr="007443FA">
        <w:rPr>
          <w:sz w:val="24"/>
          <w:szCs w:val="24"/>
        </w:rPr>
        <w:t xml:space="preserve"> Ірина </w:t>
      </w:r>
      <w:r w:rsidRPr="007443FA">
        <w:rPr>
          <w:spacing w:val="-2"/>
          <w:sz w:val="24"/>
          <w:szCs w:val="24"/>
        </w:rPr>
        <w:t>КАРПЕНКО, Наталія КРАВЧУК,</w:t>
      </w:r>
      <w:r w:rsidRPr="007443FA">
        <w:rPr>
          <w:sz w:val="24"/>
          <w:szCs w:val="24"/>
        </w:rPr>
        <w:t xml:space="preserve"> Тетяна ПАЛІЙ, Євгенія СИЧИНСЬКА) та англійської мови (Світлана БОНДАР, Інна </w:t>
      </w:r>
      <w:r w:rsidRPr="007443FA">
        <w:rPr>
          <w:spacing w:val="-2"/>
          <w:sz w:val="24"/>
          <w:szCs w:val="24"/>
        </w:rPr>
        <w:t>ГОЛОВАНОВА,</w:t>
      </w:r>
      <w:r w:rsidRPr="007443FA">
        <w:rPr>
          <w:sz w:val="24"/>
          <w:szCs w:val="24"/>
        </w:rPr>
        <w:t xml:space="preserve"> Світлана НАЗАРОВА) здійснювали вивчення та вибір підручників і посібників, формуючи рейтинг з однієї назви підручника/посібника. Вона запропонувала остаточно прийняти рішення щодо вибору підручників та посібників, </w:t>
      </w:r>
      <w:r w:rsidRPr="007443FA">
        <w:rPr>
          <w:sz w:val="28"/>
          <w:szCs w:val="28"/>
        </w:rPr>
        <w:t xml:space="preserve">заповнити спеціальну форму </w:t>
      </w:r>
      <w:r w:rsidRPr="007443FA">
        <w:rPr>
          <w:sz w:val="24"/>
          <w:szCs w:val="24"/>
        </w:rPr>
        <w:t>вибору підручників та посібників для 2 класу з використанням модуля прозорого вибору підручників на базі інформаційно-телекомунікаційної системи «Державна інформаційна система освіти» у кількості 51 екземплярів для учнів та 2 для вчителів.</w:t>
      </w:r>
    </w:p>
    <w:p w:rsidR="00CB55F2" w:rsidRDefault="00CB55F2" w:rsidP="00F67CE2">
      <w:pPr>
        <w:widowControl w:val="0"/>
        <w:tabs>
          <w:tab w:val="left" w:pos="567"/>
        </w:tabs>
        <w:jc w:val="both"/>
        <w:rPr>
          <w:rFonts w:eastAsia="Calibri"/>
          <w:sz w:val="24"/>
          <w:szCs w:val="24"/>
          <w:lang w:eastAsia="en-US"/>
        </w:rPr>
      </w:pPr>
      <w:r w:rsidRPr="007443FA">
        <w:rPr>
          <w:rFonts w:eastAsia="Calibri"/>
          <w:sz w:val="24"/>
          <w:szCs w:val="24"/>
          <w:lang w:eastAsia="en-US"/>
        </w:rPr>
        <w:t>ВИСТУПИЛИ:</w:t>
      </w:r>
    </w:p>
    <w:p w:rsidR="00CB55F2" w:rsidRPr="007443FA" w:rsidRDefault="00F67B8B" w:rsidP="00F67CE2">
      <w:pPr>
        <w:pStyle w:val="1"/>
        <w:keepNext w:val="0"/>
        <w:widowControl w:val="0"/>
        <w:numPr>
          <w:ilvl w:val="0"/>
          <w:numId w:val="4"/>
        </w:numPr>
        <w:shd w:val="clear" w:color="auto" w:fill="FFFFFF"/>
        <w:tabs>
          <w:tab w:val="left" w:pos="567"/>
        </w:tabs>
        <w:ind w:left="0" w:firstLine="0"/>
        <w:jc w:val="both"/>
        <w:rPr>
          <w:b w:val="0"/>
          <w:sz w:val="24"/>
          <w:szCs w:val="24"/>
        </w:rPr>
      </w:pPr>
      <w:r>
        <w:rPr>
          <w:b w:val="0"/>
          <w:sz w:val="24"/>
          <w:szCs w:val="24"/>
        </w:rPr>
        <w:t>І</w:t>
      </w:r>
      <w:r w:rsidR="00CB55F2" w:rsidRPr="007443FA">
        <w:rPr>
          <w:b w:val="0"/>
          <w:sz w:val="24"/>
          <w:szCs w:val="24"/>
        </w:rPr>
        <w:t xml:space="preserve">рина </w:t>
      </w:r>
      <w:r w:rsidR="00CB55F2" w:rsidRPr="007443FA">
        <w:rPr>
          <w:b w:val="0"/>
          <w:spacing w:val="-2"/>
          <w:sz w:val="24"/>
          <w:szCs w:val="24"/>
        </w:rPr>
        <w:t>ГАРКУША,</w:t>
      </w:r>
      <w:r w:rsidR="00CB55F2" w:rsidRPr="007443FA">
        <w:rPr>
          <w:rFonts w:eastAsia="Calibri"/>
          <w:b w:val="0"/>
          <w:sz w:val="24"/>
          <w:szCs w:val="24"/>
          <w:lang w:eastAsia="en-US"/>
        </w:rPr>
        <w:t xml:space="preserve"> </w:t>
      </w:r>
      <w:r w:rsidR="00CB55F2" w:rsidRPr="007443FA">
        <w:rPr>
          <w:b w:val="0"/>
          <w:sz w:val="24"/>
          <w:szCs w:val="24"/>
        </w:rPr>
        <w:t>вчителька</w:t>
      </w:r>
      <w:r w:rsidR="00CB55F2" w:rsidRPr="007443FA">
        <w:rPr>
          <w:rFonts w:eastAsia="Calibri"/>
          <w:b w:val="0"/>
          <w:sz w:val="24"/>
          <w:szCs w:val="24"/>
          <w:lang w:eastAsia="en-US"/>
        </w:rPr>
        <w:t xml:space="preserve"> початкових класів, яка повідомила, що вчителі початкових класів визначились із вибором підручників, а саме:</w:t>
      </w:r>
    </w:p>
    <w:p w:rsidR="00CB55F2" w:rsidRPr="007443FA" w:rsidRDefault="00CB55F2" w:rsidP="00F67CE2">
      <w:pPr>
        <w:pStyle w:val="1"/>
        <w:keepNext w:val="0"/>
        <w:widowControl w:val="0"/>
        <w:numPr>
          <w:ilvl w:val="0"/>
          <w:numId w:val="6"/>
        </w:numPr>
        <w:shd w:val="clear" w:color="auto" w:fill="FFFFFF"/>
        <w:tabs>
          <w:tab w:val="left" w:pos="0"/>
          <w:tab w:val="left" w:pos="284"/>
        </w:tabs>
        <w:ind w:left="0" w:firstLine="0"/>
        <w:jc w:val="both"/>
        <w:rPr>
          <w:b w:val="0"/>
          <w:sz w:val="24"/>
          <w:szCs w:val="24"/>
        </w:rPr>
      </w:pPr>
      <w:r w:rsidRPr="007443FA">
        <w:rPr>
          <w:rFonts w:eastAsia="Calibri"/>
          <w:sz w:val="24"/>
          <w:szCs w:val="24"/>
          <w:lang w:eastAsia="en-US"/>
        </w:rPr>
        <w:t xml:space="preserve">з </w:t>
      </w:r>
      <w:r w:rsidRPr="007443FA">
        <w:rPr>
          <w:sz w:val="24"/>
          <w:szCs w:val="24"/>
        </w:rPr>
        <w:t>української мови</w:t>
      </w:r>
      <w:r w:rsidRPr="007443FA">
        <w:rPr>
          <w:b w:val="0"/>
          <w:sz w:val="24"/>
          <w:szCs w:val="24"/>
        </w:rPr>
        <w:t xml:space="preserve"> – «Українська мова та читання» навчальний посібник для класу закладів загальної середньої освіти (у 6-и частинах) (авт. Пономарьова К. І., Савченко О. Я., </w:t>
      </w:r>
      <w:proofErr w:type="spellStart"/>
      <w:r w:rsidRPr="007443FA">
        <w:rPr>
          <w:b w:val="0"/>
          <w:sz w:val="24"/>
          <w:szCs w:val="24"/>
        </w:rPr>
        <w:t>Красуцька</w:t>
      </w:r>
      <w:proofErr w:type="spellEnd"/>
      <w:r w:rsidRPr="007443FA">
        <w:rPr>
          <w:b w:val="0"/>
          <w:sz w:val="24"/>
          <w:szCs w:val="24"/>
        </w:rPr>
        <w:t xml:space="preserve"> І. В.) та подальшого розподілу альтернативи підручників такім чином:</w:t>
      </w:r>
    </w:p>
    <w:p w:rsidR="00CB55F2" w:rsidRPr="007443FA" w:rsidRDefault="00CB55F2" w:rsidP="00F67CE2">
      <w:pPr>
        <w:pStyle w:val="1"/>
        <w:keepNext w:val="0"/>
        <w:widowControl w:val="0"/>
        <w:numPr>
          <w:ilvl w:val="0"/>
          <w:numId w:val="5"/>
        </w:numPr>
        <w:shd w:val="clear" w:color="auto" w:fill="FFFFFF"/>
        <w:tabs>
          <w:tab w:val="left" w:pos="0"/>
          <w:tab w:val="left" w:pos="284"/>
        </w:tabs>
        <w:ind w:left="0" w:firstLine="0"/>
        <w:jc w:val="both"/>
        <w:rPr>
          <w:b w:val="0"/>
          <w:sz w:val="24"/>
          <w:szCs w:val="24"/>
        </w:rPr>
      </w:pPr>
      <w:r w:rsidRPr="007443FA">
        <w:rPr>
          <w:b w:val="0"/>
          <w:sz w:val="24"/>
          <w:szCs w:val="24"/>
        </w:rPr>
        <w:t>«Українська мова та читання» навчальний посібник для 2 класу закладів загальної середньої освіти (у 4-х частинах) (авт. Кравцова Н. М., Савчук А. С.);</w:t>
      </w:r>
    </w:p>
    <w:p w:rsidR="00CB55F2" w:rsidRPr="00F67CE2" w:rsidRDefault="00CB55F2" w:rsidP="00F67CE2">
      <w:pPr>
        <w:pStyle w:val="1"/>
        <w:numPr>
          <w:ilvl w:val="0"/>
          <w:numId w:val="5"/>
        </w:numPr>
        <w:shd w:val="clear" w:color="auto" w:fill="FFFFFF"/>
        <w:tabs>
          <w:tab w:val="left" w:pos="0"/>
          <w:tab w:val="left" w:pos="284"/>
        </w:tabs>
        <w:ind w:left="0" w:firstLine="0"/>
        <w:jc w:val="both"/>
        <w:rPr>
          <w:sz w:val="24"/>
          <w:szCs w:val="24"/>
        </w:rPr>
      </w:pPr>
      <w:r w:rsidRPr="007443FA">
        <w:rPr>
          <w:b w:val="0"/>
          <w:sz w:val="24"/>
          <w:szCs w:val="24"/>
        </w:rPr>
        <w:lastRenderedPageBreak/>
        <w:t xml:space="preserve">«Українська мова та читання» навчальний посібник для 2 класу закладів загальної </w:t>
      </w:r>
      <w:r w:rsidRPr="00F67CE2">
        <w:rPr>
          <w:b w:val="0"/>
          <w:sz w:val="24"/>
          <w:szCs w:val="24"/>
        </w:rPr>
        <w:t xml:space="preserve">середньої освіти (у 6-и частинах) (авт. Цепова I. В., Тимченко Л. І., </w:t>
      </w:r>
      <w:proofErr w:type="spellStart"/>
      <w:r w:rsidRPr="00F67CE2">
        <w:rPr>
          <w:b w:val="0"/>
          <w:sz w:val="24"/>
          <w:szCs w:val="24"/>
        </w:rPr>
        <w:t>Коченгіна</w:t>
      </w:r>
      <w:proofErr w:type="spellEnd"/>
      <w:r w:rsidRPr="00F67CE2">
        <w:rPr>
          <w:b w:val="0"/>
          <w:sz w:val="24"/>
          <w:szCs w:val="24"/>
        </w:rPr>
        <w:t xml:space="preserve"> М. В.);</w:t>
      </w:r>
    </w:p>
    <w:p w:rsidR="00CB55F2" w:rsidRPr="007443FA" w:rsidRDefault="00CB55F2" w:rsidP="00CB55F2">
      <w:pPr>
        <w:numPr>
          <w:ilvl w:val="0"/>
          <w:numId w:val="5"/>
        </w:numPr>
        <w:tabs>
          <w:tab w:val="left" w:pos="0"/>
          <w:tab w:val="left" w:pos="284"/>
        </w:tabs>
        <w:ind w:left="0" w:firstLine="0"/>
        <w:jc w:val="both"/>
        <w:rPr>
          <w:bCs/>
          <w:kern w:val="36"/>
          <w:sz w:val="24"/>
          <w:szCs w:val="24"/>
          <w:lang w:eastAsia="uk-UA"/>
        </w:rPr>
      </w:pPr>
      <w:r w:rsidRPr="007443FA">
        <w:rPr>
          <w:bCs/>
          <w:kern w:val="36"/>
          <w:sz w:val="24"/>
          <w:szCs w:val="24"/>
          <w:lang w:eastAsia="uk-UA"/>
        </w:rPr>
        <w:t xml:space="preserve">«Українська мова та читання» навчальний посібник для 2 класу закладів загальної середньої освіти (у 6-и частинах) (авт. </w:t>
      </w:r>
      <w:proofErr w:type="spellStart"/>
      <w:r w:rsidRPr="007443FA">
        <w:rPr>
          <w:bCs/>
          <w:kern w:val="36"/>
          <w:sz w:val="24"/>
          <w:szCs w:val="24"/>
          <w:lang w:eastAsia="uk-UA"/>
        </w:rPr>
        <w:t>Большакова</w:t>
      </w:r>
      <w:proofErr w:type="spellEnd"/>
      <w:r w:rsidRPr="007443FA">
        <w:rPr>
          <w:bCs/>
          <w:kern w:val="36"/>
          <w:sz w:val="24"/>
          <w:szCs w:val="24"/>
          <w:lang w:eastAsia="uk-UA"/>
        </w:rPr>
        <w:t xml:space="preserve"> І. О., </w:t>
      </w:r>
      <w:proofErr w:type="spellStart"/>
      <w:r w:rsidRPr="007443FA">
        <w:rPr>
          <w:bCs/>
          <w:kern w:val="36"/>
          <w:sz w:val="24"/>
          <w:szCs w:val="24"/>
          <w:lang w:eastAsia="uk-UA"/>
        </w:rPr>
        <w:t>Пристінська</w:t>
      </w:r>
      <w:proofErr w:type="spellEnd"/>
      <w:r w:rsidRPr="007443FA">
        <w:rPr>
          <w:bCs/>
          <w:kern w:val="36"/>
          <w:sz w:val="24"/>
          <w:szCs w:val="24"/>
          <w:lang w:eastAsia="uk-UA"/>
        </w:rPr>
        <w:t xml:space="preserve"> М. С.);</w:t>
      </w:r>
    </w:p>
    <w:p w:rsidR="00CB55F2" w:rsidRPr="007443FA" w:rsidRDefault="00CB55F2" w:rsidP="00CB55F2">
      <w:pPr>
        <w:numPr>
          <w:ilvl w:val="0"/>
          <w:numId w:val="5"/>
        </w:numPr>
        <w:tabs>
          <w:tab w:val="left" w:pos="0"/>
          <w:tab w:val="left" w:pos="284"/>
        </w:tabs>
        <w:ind w:left="0" w:firstLine="0"/>
        <w:jc w:val="both"/>
        <w:rPr>
          <w:bCs/>
          <w:kern w:val="36"/>
          <w:sz w:val="24"/>
          <w:szCs w:val="24"/>
          <w:lang w:eastAsia="uk-UA"/>
        </w:rPr>
      </w:pPr>
      <w:r w:rsidRPr="007443FA">
        <w:rPr>
          <w:sz w:val="24"/>
          <w:szCs w:val="24"/>
        </w:rPr>
        <w:t xml:space="preserve">«Українська мова та читання» навчальний посібник для 2 класу закладів загальної середньої освіти (у 6-и частинах) (авт. </w:t>
      </w:r>
      <w:proofErr w:type="spellStart"/>
      <w:r w:rsidRPr="007443FA">
        <w:rPr>
          <w:sz w:val="24"/>
          <w:szCs w:val="24"/>
        </w:rPr>
        <w:t>Чумарна</w:t>
      </w:r>
      <w:proofErr w:type="spellEnd"/>
      <w:r w:rsidRPr="007443FA">
        <w:rPr>
          <w:sz w:val="24"/>
          <w:szCs w:val="24"/>
        </w:rPr>
        <w:t xml:space="preserve"> М. І.);</w:t>
      </w:r>
    </w:p>
    <w:p w:rsidR="00CB55F2" w:rsidRPr="00F67CE2" w:rsidRDefault="00CB55F2" w:rsidP="00CB55F2">
      <w:pPr>
        <w:pStyle w:val="1"/>
        <w:numPr>
          <w:ilvl w:val="0"/>
          <w:numId w:val="5"/>
        </w:numPr>
        <w:shd w:val="clear" w:color="auto" w:fill="FFFFFF"/>
        <w:tabs>
          <w:tab w:val="left" w:pos="0"/>
          <w:tab w:val="left" w:pos="284"/>
        </w:tabs>
        <w:ind w:left="0" w:firstLine="0"/>
        <w:jc w:val="both"/>
        <w:rPr>
          <w:b w:val="0"/>
          <w:sz w:val="24"/>
          <w:szCs w:val="24"/>
        </w:rPr>
      </w:pPr>
      <w:r w:rsidRPr="007443FA">
        <w:rPr>
          <w:b w:val="0"/>
          <w:sz w:val="24"/>
          <w:szCs w:val="24"/>
        </w:rPr>
        <w:t xml:space="preserve">«Українська мова та читання» навчальний посібник для 2 класу закладів загальної </w:t>
      </w:r>
      <w:r w:rsidRPr="00F67CE2">
        <w:rPr>
          <w:b w:val="0"/>
          <w:sz w:val="24"/>
          <w:szCs w:val="24"/>
        </w:rPr>
        <w:t xml:space="preserve">середньої освіти (у 6-и частинах) (авт. </w:t>
      </w:r>
      <w:proofErr w:type="spellStart"/>
      <w:r w:rsidRPr="00F67CE2">
        <w:rPr>
          <w:b w:val="0"/>
          <w:sz w:val="24"/>
          <w:szCs w:val="24"/>
        </w:rPr>
        <w:t>Вашуленко</w:t>
      </w:r>
      <w:proofErr w:type="spellEnd"/>
      <w:r w:rsidRPr="00F67CE2">
        <w:rPr>
          <w:b w:val="0"/>
          <w:sz w:val="24"/>
          <w:szCs w:val="24"/>
        </w:rPr>
        <w:t xml:space="preserve"> М. С., </w:t>
      </w:r>
      <w:proofErr w:type="spellStart"/>
      <w:r w:rsidRPr="00F67CE2">
        <w:rPr>
          <w:b w:val="0"/>
          <w:sz w:val="24"/>
          <w:szCs w:val="24"/>
        </w:rPr>
        <w:t>Вашуленко</w:t>
      </w:r>
      <w:proofErr w:type="spellEnd"/>
      <w:r w:rsidRPr="00F67CE2">
        <w:rPr>
          <w:b w:val="0"/>
          <w:sz w:val="24"/>
          <w:szCs w:val="24"/>
        </w:rPr>
        <w:t xml:space="preserve"> О. В., Дубовик С. Г.).</w:t>
      </w:r>
    </w:p>
    <w:p w:rsidR="00CB55F2" w:rsidRPr="007443FA" w:rsidRDefault="00CB55F2" w:rsidP="00CB55F2">
      <w:pPr>
        <w:pStyle w:val="1"/>
        <w:numPr>
          <w:ilvl w:val="0"/>
          <w:numId w:val="6"/>
        </w:numPr>
        <w:shd w:val="clear" w:color="auto" w:fill="FFFFFF"/>
        <w:tabs>
          <w:tab w:val="left" w:pos="0"/>
          <w:tab w:val="left" w:pos="284"/>
        </w:tabs>
        <w:ind w:left="0" w:firstLine="0"/>
        <w:jc w:val="both"/>
        <w:rPr>
          <w:b w:val="0"/>
          <w:sz w:val="24"/>
          <w:szCs w:val="24"/>
        </w:rPr>
      </w:pPr>
      <w:r w:rsidRPr="007443FA">
        <w:rPr>
          <w:sz w:val="24"/>
          <w:szCs w:val="24"/>
        </w:rPr>
        <w:t xml:space="preserve">з математики – </w:t>
      </w:r>
      <w:r w:rsidRPr="007443FA">
        <w:rPr>
          <w:b w:val="0"/>
          <w:sz w:val="24"/>
          <w:szCs w:val="24"/>
        </w:rPr>
        <w:t xml:space="preserve">«Математика» навчальний посібник для 2 класу закладів загальної освіти (в 3-х частинах) (авт. </w:t>
      </w:r>
      <w:proofErr w:type="spellStart"/>
      <w:r w:rsidRPr="007443FA">
        <w:rPr>
          <w:b w:val="0"/>
          <w:sz w:val="24"/>
          <w:szCs w:val="24"/>
        </w:rPr>
        <w:t>Скворцова</w:t>
      </w:r>
      <w:proofErr w:type="spellEnd"/>
      <w:r w:rsidRPr="007443FA">
        <w:rPr>
          <w:b w:val="0"/>
          <w:sz w:val="24"/>
          <w:szCs w:val="24"/>
        </w:rPr>
        <w:t xml:space="preserve"> С. О., </w:t>
      </w:r>
      <w:proofErr w:type="spellStart"/>
      <w:r w:rsidRPr="007443FA">
        <w:rPr>
          <w:b w:val="0"/>
          <w:sz w:val="24"/>
          <w:szCs w:val="24"/>
        </w:rPr>
        <w:t>Онопрієнко</w:t>
      </w:r>
      <w:proofErr w:type="spellEnd"/>
      <w:r w:rsidRPr="007443FA">
        <w:rPr>
          <w:b w:val="0"/>
          <w:sz w:val="24"/>
          <w:szCs w:val="24"/>
        </w:rPr>
        <w:t xml:space="preserve"> О. В.) та подальшого розподілу </w:t>
      </w:r>
    </w:p>
    <w:p w:rsidR="00CB55F2" w:rsidRPr="007443FA" w:rsidRDefault="00CB55F2" w:rsidP="00CB55F2">
      <w:pPr>
        <w:pStyle w:val="1"/>
        <w:shd w:val="clear" w:color="auto" w:fill="FFFFFF"/>
        <w:tabs>
          <w:tab w:val="left" w:pos="0"/>
          <w:tab w:val="left" w:pos="284"/>
        </w:tabs>
        <w:jc w:val="both"/>
        <w:rPr>
          <w:b w:val="0"/>
          <w:sz w:val="24"/>
          <w:szCs w:val="24"/>
        </w:rPr>
      </w:pPr>
      <w:r w:rsidRPr="007443FA">
        <w:rPr>
          <w:b w:val="0"/>
          <w:sz w:val="24"/>
          <w:szCs w:val="24"/>
        </w:rPr>
        <w:t>альтернативи підручників такім чином:</w:t>
      </w:r>
    </w:p>
    <w:p w:rsidR="00CB55F2" w:rsidRPr="00F67CE2" w:rsidRDefault="00CB55F2" w:rsidP="00CB55F2">
      <w:pPr>
        <w:pStyle w:val="1"/>
        <w:numPr>
          <w:ilvl w:val="0"/>
          <w:numId w:val="7"/>
        </w:numPr>
        <w:shd w:val="clear" w:color="auto" w:fill="FFFFFF"/>
        <w:tabs>
          <w:tab w:val="left" w:pos="284"/>
        </w:tabs>
        <w:ind w:left="0" w:firstLine="0"/>
        <w:jc w:val="both"/>
        <w:rPr>
          <w:b w:val="0"/>
          <w:sz w:val="24"/>
          <w:szCs w:val="24"/>
        </w:rPr>
      </w:pPr>
      <w:r w:rsidRPr="00F67CE2">
        <w:rPr>
          <w:b w:val="0"/>
          <w:sz w:val="24"/>
          <w:szCs w:val="24"/>
        </w:rPr>
        <w:t>«Математика» навчальний посібник для 2 класу закладів загальної освіти (в 3-х частинах) (авт. Листопад Н. П.);</w:t>
      </w:r>
    </w:p>
    <w:p w:rsidR="00CB55F2" w:rsidRPr="007443FA" w:rsidRDefault="00CB55F2" w:rsidP="00CB55F2">
      <w:pPr>
        <w:pStyle w:val="1"/>
        <w:numPr>
          <w:ilvl w:val="0"/>
          <w:numId w:val="7"/>
        </w:numPr>
        <w:shd w:val="clear" w:color="auto" w:fill="FFFFFF"/>
        <w:tabs>
          <w:tab w:val="left" w:pos="284"/>
        </w:tabs>
        <w:ind w:left="0" w:firstLine="0"/>
        <w:jc w:val="both"/>
        <w:rPr>
          <w:b w:val="0"/>
          <w:sz w:val="24"/>
          <w:szCs w:val="24"/>
        </w:rPr>
      </w:pPr>
      <w:r w:rsidRPr="007443FA">
        <w:rPr>
          <w:b w:val="0"/>
          <w:sz w:val="24"/>
          <w:szCs w:val="24"/>
        </w:rPr>
        <w:t>«Математика» навчальний посібник для 2 класу закладів загальної освіти (в 3-х частинах) (авт. Богданович М. В., Назаренко А. А.);</w:t>
      </w:r>
    </w:p>
    <w:p w:rsidR="00CB55F2" w:rsidRPr="007443FA" w:rsidRDefault="00CB55F2" w:rsidP="00CB55F2">
      <w:pPr>
        <w:pStyle w:val="1"/>
        <w:numPr>
          <w:ilvl w:val="0"/>
          <w:numId w:val="7"/>
        </w:numPr>
        <w:shd w:val="clear" w:color="auto" w:fill="FFFFFF"/>
        <w:tabs>
          <w:tab w:val="left" w:pos="284"/>
        </w:tabs>
        <w:ind w:left="0" w:firstLine="0"/>
        <w:jc w:val="both"/>
        <w:rPr>
          <w:b w:val="0"/>
          <w:sz w:val="24"/>
          <w:szCs w:val="24"/>
        </w:rPr>
      </w:pPr>
      <w:r w:rsidRPr="007443FA">
        <w:rPr>
          <w:b w:val="0"/>
          <w:sz w:val="24"/>
          <w:szCs w:val="24"/>
        </w:rPr>
        <w:t xml:space="preserve">«Математика» навчальний посібник для 2 класу закладів загальної освіти (в 3-х частинах) (авт. </w:t>
      </w:r>
      <w:proofErr w:type="spellStart"/>
      <w:r w:rsidRPr="007443FA">
        <w:rPr>
          <w:b w:val="0"/>
          <w:sz w:val="24"/>
          <w:szCs w:val="24"/>
        </w:rPr>
        <w:t>Бевз</w:t>
      </w:r>
      <w:proofErr w:type="spellEnd"/>
      <w:r w:rsidRPr="007443FA">
        <w:rPr>
          <w:b w:val="0"/>
          <w:sz w:val="24"/>
          <w:szCs w:val="24"/>
        </w:rPr>
        <w:t xml:space="preserve"> В. Г., Васильєва Д.В.);</w:t>
      </w:r>
    </w:p>
    <w:p w:rsidR="00CB55F2" w:rsidRPr="007443FA" w:rsidRDefault="00CB55F2" w:rsidP="00CB55F2">
      <w:pPr>
        <w:pStyle w:val="1"/>
        <w:numPr>
          <w:ilvl w:val="0"/>
          <w:numId w:val="7"/>
        </w:numPr>
        <w:shd w:val="clear" w:color="auto" w:fill="FFFFFF"/>
        <w:tabs>
          <w:tab w:val="left" w:pos="284"/>
        </w:tabs>
        <w:ind w:left="0" w:firstLine="0"/>
        <w:jc w:val="both"/>
        <w:rPr>
          <w:b w:val="0"/>
          <w:sz w:val="24"/>
          <w:szCs w:val="24"/>
        </w:rPr>
      </w:pPr>
      <w:r w:rsidRPr="007443FA">
        <w:rPr>
          <w:b w:val="0"/>
          <w:sz w:val="24"/>
          <w:szCs w:val="24"/>
        </w:rPr>
        <w:t xml:space="preserve">«Математика» навчальний посібник для 2 класу закладів загальної освіти (в 3-х частинах) (авт. </w:t>
      </w:r>
      <w:proofErr w:type="spellStart"/>
      <w:r w:rsidRPr="007443FA">
        <w:rPr>
          <w:b w:val="0"/>
          <w:sz w:val="24"/>
          <w:szCs w:val="24"/>
        </w:rPr>
        <w:t>Будна</w:t>
      </w:r>
      <w:proofErr w:type="spellEnd"/>
      <w:r w:rsidRPr="007443FA">
        <w:rPr>
          <w:b w:val="0"/>
          <w:sz w:val="24"/>
          <w:szCs w:val="24"/>
        </w:rPr>
        <w:t xml:space="preserve"> Н.О., </w:t>
      </w:r>
      <w:proofErr w:type="spellStart"/>
      <w:r w:rsidRPr="007443FA">
        <w:rPr>
          <w:b w:val="0"/>
          <w:sz w:val="24"/>
          <w:szCs w:val="24"/>
        </w:rPr>
        <w:t>Беденко</w:t>
      </w:r>
      <w:proofErr w:type="spellEnd"/>
      <w:r w:rsidRPr="007443FA">
        <w:rPr>
          <w:b w:val="0"/>
          <w:sz w:val="24"/>
          <w:szCs w:val="24"/>
        </w:rPr>
        <w:t xml:space="preserve"> М. В.);</w:t>
      </w:r>
    </w:p>
    <w:p w:rsidR="00CB55F2" w:rsidRPr="007443FA" w:rsidRDefault="00CB55F2" w:rsidP="00CB55F2">
      <w:pPr>
        <w:pStyle w:val="1"/>
        <w:numPr>
          <w:ilvl w:val="0"/>
          <w:numId w:val="7"/>
        </w:numPr>
        <w:shd w:val="clear" w:color="auto" w:fill="FFFFFF"/>
        <w:tabs>
          <w:tab w:val="left" w:pos="284"/>
        </w:tabs>
        <w:ind w:left="0" w:firstLine="0"/>
        <w:jc w:val="both"/>
        <w:rPr>
          <w:b w:val="0"/>
          <w:sz w:val="24"/>
          <w:szCs w:val="24"/>
        </w:rPr>
      </w:pPr>
      <w:r w:rsidRPr="007443FA">
        <w:rPr>
          <w:b w:val="0"/>
          <w:sz w:val="24"/>
          <w:szCs w:val="24"/>
        </w:rPr>
        <w:t>«Математика» навчальний посібник для 2 класу закладів загальної освіти (в 3-х частинах) (авт. Воронцова Т. В., Пономаренко В. С., Лаврентьєва І. В., Хомич О. Л.).</w:t>
      </w:r>
    </w:p>
    <w:p w:rsidR="00CB55F2" w:rsidRPr="007443FA" w:rsidRDefault="00CB55F2" w:rsidP="00CB55F2">
      <w:pPr>
        <w:pStyle w:val="1"/>
        <w:numPr>
          <w:ilvl w:val="0"/>
          <w:numId w:val="6"/>
        </w:numPr>
        <w:shd w:val="clear" w:color="auto" w:fill="FFFFFF"/>
        <w:tabs>
          <w:tab w:val="left" w:pos="0"/>
          <w:tab w:val="left" w:pos="284"/>
        </w:tabs>
        <w:ind w:left="0" w:firstLine="0"/>
        <w:jc w:val="both"/>
        <w:rPr>
          <w:b w:val="0"/>
          <w:sz w:val="24"/>
          <w:szCs w:val="24"/>
        </w:rPr>
      </w:pPr>
      <w:r w:rsidRPr="007443FA">
        <w:rPr>
          <w:b w:val="0"/>
          <w:sz w:val="24"/>
          <w:szCs w:val="24"/>
          <w:shd w:val="clear" w:color="auto" w:fill="FFFFFF"/>
        </w:rPr>
        <w:t>з п</w:t>
      </w:r>
      <w:r w:rsidRPr="007443FA">
        <w:rPr>
          <w:sz w:val="24"/>
          <w:szCs w:val="24"/>
          <w:shd w:val="clear" w:color="auto" w:fill="FFFFFF"/>
        </w:rPr>
        <w:t xml:space="preserve">редмету «Я досліджую світ» – </w:t>
      </w:r>
      <w:r w:rsidRPr="007443FA">
        <w:rPr>
          <w:b w:val="0"/>
          <w:sz w:val="24"/>
          <w:szCs w:val="24"/>
          <w:shd w:val="clear" w:color="auto" w:fill="FFFFFF"/>
        </w:rPr>
        <w:t xml:space="preserve">«Я досліджую світ» підручник інтегрованого курсу для 2 класу закладів загальної середньої освіти (у 2-х частинах) (авт. ч. 1 </w:t>
      </w:r>
      <w:proofErr w:type="spellStart"/>
      <w:r w:rsidRPr="007443FA">
        <w:rPr>
          <w:b w:val="0"/>
          <w:sz w:val="24"/>
          <w:szCs w:val="24"/>
          <w:shd w:val="clear" w:color="auto" w:fill="FFFFFF"/>
        </w:rPr>
        <w:t>Бібік</w:t>
      </w:r>
      <w:proofErr w:type="spellEnd"/>
      <w:r w:rsidRPr="007443FA">
        <w:rPr>
          <w:b w:val="0"/>
          <w:sz w:val="24"/>
          <w:szCs w:val="24"/>
          <w:shd w:val="clear" w:color="auto" w:fill="FFFFFF"/>
        </w:rPr>
        <w:t xml:space="preserve"> Н. М., Бондарчук Г. П.), (авт. ч. 2 Корнієнко М. М., </w:t>
      </w:r>
      <w:proofErr w:type="spellStart"/>
      <w:r w:rsidRPr="007443FA">
        <w:rPr>
          <w:b w:val="0"/>
          <w:sz w:val="24"/>
          <w:szCs w:val="24"/>
          <w:shd w:val="clear" w:color="auto" w:fill="FFFFFF"/>
        </w:rPr>
        <w:t>Крамаровська</w:t>
      </w:r>
      <w:proofErr w:type="spellEnd"/>
      <w:r w:rsidRPr="007443FA">
        <w:rPr>
          <w:b w:val="0"/>
          <w:sz w:val="24"/>
          <w:szCs w:val="24"/>
          <w:shd w:val="clear" w:color="auto" w:fill="FFFFFF"/>
        </w:rPr>
        <w:t xml:space="preserve"> С. М., </w:t>
      </w:r>
      <w:proofErr w:type="spellStart"/>
      <w:r w:rsidRPr="007443FA">
        <w:rPr>
          <w:b w:val="0"/>
          <w:sz w:val="24"/>
          <w:szCs w:val="24"/>
          <w:shd w:val="clear" w:color="auto" w:fill="FFFFFF"/>
        </w:rPr>
        <w:t>Зарецька</w:t>
      </w:r>
      <w:proofErr w:type="spellEnd"/>
      <w:r w:rsidRPr="007443FA">
        <w:rPr>
          <w:b w:val="0"/>
          <w:sz w:val="24"/>
          <w:szCs w:val="24"/>
          <w:shd w:val="clear" w:color="auto" w:fill="FFFFFF"/>
        </w:rPr>
        <w:t xml:space="preserve"> І. Т.) </w:t>
      </w:r>
      <w:r w:rsidRPr="007443FA">
        <w:rPr>
          <w:b w:val="0"/>
          <w:sz w:val="24"/>
          <w:szCs w:val="24"/>
        </w:rPr>
        <w:t>та подальшого розподілу альтернативи підручників такім чином:</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 xml:space="preserve">«Я досліджую світ» підручник інтегрованого курсу для 2 класу закладів загальної середньої освіти (у 2-х частинах) (авт. ч. 1 </w:t>
      </w:r>
      <w:proofErr w:type="spellStart"/>
      <w:r w:rsidRPr="007443FA">
        <w:rPr>
          <w:sz w:val="24"/>
          <w:szCs w:val="24"/>
          <w:shd w:val="clear" w:color="auto" w:fill="FFFFFF"/>
        </w:rPr>
        <w:t>Грущинська</w:t>
      </w:r>
      <w:proofErr w:type="spellEnd"/>
      <w:r w:rsidRPr="007443FA">
        <w:rPr>
          <w:sz w:val="24"/>
          <w:szCs w:val="24"/>
          <w:shd w:val="clear" w:color="auto" w:fill="FFFFFF"/>
        </w:rPr>
        <w:t xml:space="preserve"> І. В., Хитра 3. М.), (авт. ч. 2 Морзе Н. В., Барна О. В.);</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rPr>
        <w:t xml:space="preserve">«Я досліджую світ» підручник інтегрованого курсу для 2 класу закладів загальної середньої  освіти (у 2-х частинах) (авт. </w:t>
      </w:r>
      <w:proofErr w:type="spellStart"/>
      <w:r w:rsidRPr="007443FA">
        <w:rPr>
          <w:sz w:val="24"/>
          <w:szCs w:val="24"/>
        </w:rPr>
        <w:t>Гільберг</w:t>
      </w:r>
      <w:proofErr w:type="spellEnd"/>
      <w:r w:rsidRPr="007443FA">
        <w:rPr>
          <w:sz w:val="24"/>
          <w:szCs w:val="24"/>
        </w:rPr>
        <w:t xml:space="preserve"> Т. Г., Тарнавська С. С., Павич Н. М.);</w:t>
      </w:r>
    </w:p>
    <w:p w:rsidR="00CB55F2" w:rsidRPr="007443FA" w:rsidRDefault="00CB55F2" w:rsidP="00CB55F2">
      <w:pPr>
        <w:pStyle w:val="a3"/>
        <w:numPr>
          <w:ilvl w:val="0"/>
          <w:numId w:val="7"/>
        </w:numPr>
        <w:shd w:val="clear" w:color="auto" w:fill="FFFFFF"/>
        <w:tabs>
          <w:tab w:val="left" w:pos="284"/>
        </w:tabs>
        <w:spacing w:before="0" w:beforeAutospacing="0" w:after="0" w:afterAutospacing="0"/>
        <w:ind w:left="0" w:firstLine="0"/>
        <w:jc w:val="both"/>
        <w:rPr>
          <w:lang w:val="uk-UA"/>
        </w:rPr>
      </w:pPr>
      <w:r w:rsidRPr="007443FA">
        <w:rPr>
          <w:shd w:val="clear" w:color="auto" w:fill="FFFFFF"/>
          <w:lang w:val="uk-UA"/>
        </w:rPr>
        <w:t xml:space="preserve">«Я досліджую світ» підручник інтегрованого курсу для 2 класу закладів загальної середньої освіти (у 2-х частинах) (авт. </w:t>
      </w:r>
      <w:proofErr w:type="spellStart"/>
      <w:r w:rsidRPr="007443FA">
        <w:rPr>
          <w:shd w:val="clear" w:color="auto" w:fill="FFFFFF"/>
          <w:lang w:val="uk-UA"/>
        </w:rPr>
        <w:t>Большакова</w:t>
      </w:r>
      <w:proofErr w:type="spellEnd"/>
      <w:r w:rsidRPr="007443FA">
        <w:rPr>
          <w:shd w:val="clear" w:color="auto" w:fill="FFFFFF"/>
          <w:lang w:val="uk-UA"/>
        </w:rPr>
        <w:t xml:space="preserve"> І. О., </w:t>
      </w:r>
      <w:proofErr w:type="spellStart"/>
      <w:r w:rsidRPr="007443FA">
        <w:rPr>
          <w:shd w:val="clear" w:color="auto" w:fill="FFFFFF"/>
          <w:lang w:val="uk-UA"/>
        </w:rPr>
        <w:t>Пристінська</w:t>
      </w:r>
      <w:proofErr w:type="spellEnd"/>
      <w:r w:rsidRPr="007443FA">
        <w:rPr>
          <w:shd w:val="clear" w:color="auto" w:fill="FFFFFF"/>
          <w:lang w:val="uk-UA"/>
        </w:rPr>
        <w:t xml:space="preserve"> М. С.);</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 xml:space="preserve">«Я досліджую світ» підручник інтегрованого курсу для 2 класу закладів загальної середньої освіти (у 2-х частинах) (авт. </w:t>
      </w:r>
      <w:proofErr w:type="spellStart"/>
      <w:r w:rsidRPr="007443FA">
        <w:rPr>
          <w:sz w:val="24"/>
          <w:szCs w:val="24"/>
          <w:shd w:val="clear" w:color="auto" w:fill="FFFFFF"/>
        </w:rPr>
        <w:t>Будна</w:t>
      </w:r>
      <w:proofErr w:type="spellEnd"/>
      <w:r w:rsidRPr="007443FA">
        <w:rPr>
          <w:sz w:val="24"/>
          <w:szCs w:val="24"/>
          <w:shd w:val="clear" w:color="auto" w:fill="FFFFFF"/>
        </w:rPr>
        <w:t xml:space="preserve"> Н. О., </w:t>
      </w:r>
      <w:proofErr w:type="spellStart"/>
      <w:r w:rsidRPr="007443FA">
        <w:rPr>
          <w:sz w:val="24"/>
          <w:szCs w:val="24"/>
          <w:shd w:val="clear" w:color="auto" w:fill="FFFFFF"/>
        </w:rPr>
        <w:t>Гладюк</w:t>
      </w:r>
      <w:proofErr w:type="spellEnd"/>
      <w:r w:rsidRPr="007443FA">
        <w:rPr>
          <w:sz w:val="24"/>
          <w:szCs w:val="24"/>
          <w:shd w:val="clear" w:color="auto" w:fill="FFFFFF"/>
        </w:rPr>
        <w:t xml:space="preserve"> Т.В., </w:t>
      </w:r>
      <w:proofErr w:type="spellStart"/>
      <w:r w:rsidRPr="007443FA">
        <w:rPr>
          <w:sz w:val="24"/>
          <w:szCs w:val="24"/>
          <w:shd w:val="clear" w:color="auto" w:fill="FFFFFF"/>
        </w:rPr>
        <w:t>Заброцька</w:t>
      </w:r>
      <w:proofErr w:type="spellEnd"/>
      <w:r w:rsidRPr="007443FA">
        <w:rPr>
          <w:sz w:val="24"/>
          <w:szCs w:val="24"/>
          <w:shd w:val="clear" w:color="auto" w:fill="FFFFFF"/>
        </w:rPr>
        <w:t xml:space="preserve"> С.Г., </w:t>
      </w:r>
      <w:proofErr w:type="spellStart"/>
      <w:r w:rsidRPr="007443FA">
        <w:rPr>
          <w:sz w:val="24"/>
          <w:szCs w:val="24"/>
          <w:shd w:val="clear" w:color="auto" w:fill="FFFFFF"/>
        </w:rPr>
        <w:t>Шост</w:t>
      </w:r>
      <w:proofErr w:type="spellEnd"/>
      <w:r w:rsidRPr="007443FA">
        <w:rPr>
          <w:sz w:val="24"/>
          <w:szCs w:val="24"/>
          <w:shd w:val="clear" w:color="auto" w:fill="FFFFFF"/>
        </w:rPr>
        <w:t xml:space="preserve"> Н.Б.);</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«Я досліджую світ» підручник інтегрованого курсу для 2 класу закладів загальної середньої освіти (у 2-х частинах) (авт. Біда Д. Д., Коршунова О. В.).</w:t>
      </w:r>
    </w:p>
    <w:p w:rsidR="00CB55F2" w:rsidRPr="007443FA" w:rsidRDefault="00CB55F2" w:rsidP="00CB55F2">
      <w:pPr>
        <w:pStyle w:val="1"/>
        <w:numPr>
          <w:ilvl w:val="0"/>
          <w:numId w:val="6"/>
        </w:numPr>
        <w:shd w:val="clear" w:color="auto" w:fill="FFFFFF"/>
        <w:tabs>
          <w:tab w:val="left" w:pos="0"/>
          <w:tab w:val="left" w:pos="284"/>
        </w:tabs>
        <w:ind w:left="0" w:firstLine="0"/>
        <w:jc w:val="both"/>
        <w:rPr>
          <w:b w:val="0"/>
          <w:sz w:val="24"/>
          <w:szCs w:val="24"/>
        </w:rPr>
      </w:pPr>
      <w:r w:rsidRPr="007443FA">
        <w:rPr>
          <w:sz w:val="24"/>
          <w:szCs w:val="24"/>
          <w:shd w:val="clear" w:color="auto" w:fill="FFFFFF"/>
        </w:rPr>
        <w:t xml:space="preserve">з мистецтва </w:t>
      </w:r>
      <w:r w:rsidRPr="007443FA">
        <w:rPr>
          <w:b w:val="0"/>
          <w:sz w:val="24"/>
          <w:szCs w:val="24"/>
          <w:shd w:val="clear" w:color="auto" w:fill="FFFFFF"/>
        </w:rPr>
        <w:t xml:space="preserve">– «Мистецтво» підручник інтегрованого курсу для 2 класу закладів загальної середньої освіти (авт. Рубля Т. Є., Щеглова Т. Л., Мед І. Л.) </w:t>
      </w:r>
      <w:r w:rsidRPr="007443FA">
        <w:rPr>
          <w:b w:val="0"/>
          <w:sz w:val="24"/>
          <w:szCs w:val="24"/>
        </w:rPr>
        <w:t>та подальшого розподілу альтернативи підручників такім чином:</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 xml:space="preserve"> «Мистецтво» підручник інтегрованого курсу для 2 класу закладів загальної середньої освіти (авт. </w:t>
      </w:r>
      <w:proofErr w:type="spellStart"/>
      <w:r w:rsidRPr="007443FA">
        <w:rPr>
          <w:sz w:val="24"/>
          <w:szCs w:val="24"/>
          <w:shd w:val="clear" w:color="auto" w:fill="FFFFFF"/>
        </w:rPr>
        <w:t>Кізілова</w:t>
      </w:r>
      <w:proofErr w:type="spellEnd"/>
      <w:r w:rsidRPr="007443FA">
        <w:rPr>
          <w:sz w:val="24"/>
          <w:szCs w:val="24"/>
          <w:shd w:val="clear" w:color="auto" w:fill="FFFFFF"/>
        </w:rPr>
        <w:t xml:space="preserve"> Г. О., </w:t>
      </w:r>
      <w:proofErr w:type="spellStart"/>
      <w:r w:rsidRPr="007443FA">
        <w:rPr>
          <w:sz w:val="24"/>
          <w:szCs w:val="24"/>
          <w:shd w:val="clear" w:color="auto" w:fill="FFFFFF"/>
        </w:rPr>
        <w:t>Шулько</w:t>
      </w:r>
      <w:proofErr w:type="spellEnd"/>
      <w:r w:rsidRPr="007443FA">
        <w:rPr>
          <w:sz w:val="24"/>
          <w:szCs w:val="24"/>
          <w:shd w:val="clear" w:color="auto" w:fill="FFFFFF"/>
        </w:rPr>
        <w:t xml:space="preserve"> О. А.);</w:t>
      </w:r>
    </w:p>
    <w:p w:rsidR="00F67B8B"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 xml:space="preserve">«Мистецтво» підручник інтегрованого курсу для 2 класу закладів загальної середньої </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 xml:space="preserve">освіти (авт. </w:t>
      </w:r>
      <w:proofErr w:type="spellStart"/>
      <w:r w:rsidRPr="007443FA">
        <w:rPr>
          <w:sz w:val="24"/>
          <w:szCs w:val="24"/>
          <w:shd w:val="clear" w:color="auto" w:fill="FFFFFF"/>
        </w:rPr>
        <w:t>Калініченко</w:t>
      </w:r>
      <w:proofErr w:type="spellEnd"/>
      <w:r w:rsidRPr="007443FA">
        <w:rPr>
          <w:sz w:val="24"/>
          <w:szCs w:val="24"/>
          <w:shd w:val="clear" w:color="auto" w:fill="FFFFFF"/>
        </w:rPr>
        <w:t xml:space="preserve"> О. В.);</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«Мистецтво» підручник інтегрованого курсу для 2 класу закладів загальної середньої освіти (</w:t>
      </w:r>
      <w:proofErr w:type="spellStart"/>
      <w:r w:rsidRPr="007443FA">
        <w:rPr>
          <w:sz w:val="24"/>
          <w:szCs w:val="24"/>
          <w:shd w:val="clear" w:color="auto" w:fill="FFFFFF"/>
        </w:rPr>
        <w:t>Аристова</w:t>
      </w:r>
      <w:proofErr w:type="spellEnd"/>
      <w:r w:rsidRPr="007443FA">
        <w:rPr>
          <w:sz w:val="24"/>
          <w:szCs w:val="24"/>
          <w:shd w:val="clear" w:color="auto" w:fill="FFFFFF"/>
        </w:rPr>
        <w:t xml:space="preserve"> Л. С., </w:t>
      </w:r>
      <w:proofErr w:type="spellStart"/>
      <w:r w:rsidRPr="007443FA">
        <w:rPr>
          <w:sz w:val="24"/>
          <w:szCs w:val="24"/>
          <w:shd w:val="clear" w:color="auto" w:fill="FFFFFF"/>
        </w:rPr>
        <w:t>Чєн</w:t>
      </w:r>
      <w:proofErr w:type="spellEnd"/>
      <w:r w:rsidRPr="007443FA">
        <w:rPr>
          <w:sz w:val="24"/>
          <w:szCs w:val="24"/>
          <w:shd w:val="clear" w:color="auto" w:fill="FFFFFF"/>
        </w:rPr>
        <w:t xml:space="preserve"> Н. В.);</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«Мистецтво» підручник інтегрованого курсу для 2 класу закладів загальної середньої освіти (авт. Лемешева Н. А.);</w:t>
      </w:r>
    </w:p>
    <w:p w:rsidR="00CB55F2" w:rsidRPr="007443FA" w:rsidRDefault="00CB55F2" w:rsidP="00CB55F2">
      <w:pPr>
        <w:numPr>
          <w:ilvl w:val="0"/>
          <w:numId w:val="7"/>
        </w:numPr>
        <w:tabs>
          <w:tab w:val="left" w:pos="284"/>
        </w:tabs>
        <w:ind w:left="0" w:firstLine="0"/>
        <w:jc w:val="both"/>
        <w:rPr>
          <w:sz w:val="24"/>
          <w:szCs w:val="24"/>
          <w:shd w:val="clear" w:color="auto" w:fill="FFFFFF"/>
        </w:rPr>
      </w:pPr>
      <w:r w:rsidRPr="007443FA">
        <w:rPr>
          <w:sz w:val="24"/>
          <w:szCs w:val="24"/>
          <w:shd w:val="clear" w:color="auto" w:fill="FFFFFF"/>
        </w:rPr>
        <w:t xml:space="preserve">«Мистецтво» підручник інтегрованого курсу для 2 класу закладів загальної середньої освіти (авт. </w:t>
      </w:r>
      <w:proofErr w:type="spellStart"/>
      <w:r w:rsidRPr="007443FA">
        <w:rPr>
          <w:sz w:val="24"/>
          <w:szCs w:val="24"/>
          <w:shd w:val="clear" w:color="auto" w:fill="FFFFFF"/>
        </w:rPr>
        <w:t>Масол</w:t>
      </w:r>
      <w:proofErr w:type="spellEnd"/>
      <w:r w:rsidRPr="007443FA">
        <w:rPr>
          <w:sz w:val="24"/>
          <w:szCs w:val="24"/>
          <w:shd w:val="clear" w:color="auto" w:fill="FFFFFF"/>
        </w:rPr>
        <w:t xml:space="preserve"> Л. М., Гайдамака О. В., Колотило О. М.).</w:t>
      </w:r>
    </w:p>
    <w:p w:rsidR="00CB55F2" w:rsidRPr="007443FA" w:rsidRDefault="00CB55F2" w:rsidP="00CB55F2">
      <w:pPr>
        <w:pStyle w:val="1"/>
        <w:numPr>
          <w:ilvl w:val="0"/>
          <w:numId w:val="4"/>
        </w:numPr>
        <w:shd w:val="clear" w:color="auto" w:fill="FFFFFF"/>
        <w:tabs>
          <w:tab w:val="left" w:pos="567"/>
        </w:tabs>
        <w:ind w:left="0" w:firstLine="0"/>
        <w:jc w:val="both"/>
        <w:rPr>
          <w:b w:val="0"/>
          <w:sz w:val="24"/>
          <w:szCs w:val="24"/>
        </w:rPr>
      </w:pPr>
      <w:r w:rsidRPr="007443FA">
        <w:rPr>
          <w:b w:val="0"/>
          <w:sz w:val="24"/>
          <w:szCs w:val="24"/>
        </w:rPr>
        <w:lastRenderedPageBreak/>
        <w:t xml:space="preserve">Світлана БОНДАР, вчителька початкових класів та англійської мови в початкових класах, </w:t>
      </w:r>
      <w:r w:rsidRPr="007443FA">
        <w:rPr>
          <w:rFonts w:eastAsia="Calibri"/>
          <w:b w:val="0"/>
          <w:sz w:val="24"/>
          <w:szCs w:val="24"/>
          <w:lang w:eastAsia="en-US"/>
        </w:rPr>
        <w:t xml:space="preserve">яка повідомила, що вчителі англійської мови визначились із вибором підручників, а саме – </w:t>
      </w:r>
      <w:r w:rsidRPr="007443FA">
        <w:rPr>
          <w:b w:val="0"/>
          <w:sz w:val="24"/>
          <w:szCs w:val="24"/>
        </w:rPr>
        <w:t xml:space="preserve">«Англійська мова» підручник для 2 класу закладів загальної середньої освіти (з </w:t>
      </w:r>
      <w:proofErr w:type="spellStart"/>
      <w:r w:rsidRPr="007443FA">
        <w:rPr>
          <w:b w:val="0"/>
          <w:sz w:val="24"/>
          <w:szCs w:val="24"/>
        </w:rPr>
        <w:t>аудіосупроводом</w:t>
      </w:r>
      <w:proofErr w:type="spellEnd"/>
      <w:r w:rsidRPr="007443FA">
        <w:rPr>
          <w:b w:val="0"/>
          <w:sz w:val="24"/>
          <w:szCs w:val="24"/>
        </w:rPr>
        <w:t xml:space="preserve">) (авт. Губарєва С. С., </w:t>
      </w:r>
      <w:proofErr w:type="spellStart"/>
      <w:r w:rsidRPr="007443FA">
        <w:rPr>
          <w:b w:val="0"/>
          <w:sz w:val="24"/>
          <w:szCs w:val="24"/>
        </w:rPr>
        <w:t>Павліченко</w:t>
      </w:r>
      <w:proofErr w:type="spellEnd"/>
      <w:r w:rsidRPr="007443FA">
        <w:rPr>
          <w:b w:val="0"/>
          <w:sz w:val="24"/>
          <w:szCs w:val="24"/>
        </w:rPr>
        <w:t xml:space="preserve"> О. М., </w:t>
      </w:r>
      <w:proofErr w:type="spellStart"/>
      <w:r w:rsidRPr="007443FA">
        <w:rPr>
          <w:b w:val="0"/>
          <w:sz w:val="24"/>
          <w:szCs w:val="24"/>
        </w:rPr>
        <w:t>Залюбовська</w:t>
      </w:r>
      <w:proofErr w:type="spellEnd"/>
      <w:r w:rsidRPr="007443FA">
        <w:rPr>
          <w:b w:val="0"/>
          <w:sz w:val="24"/>
          <w:szCs w:val="24"/>
        </w:rPr>
        <w:t xml:space="preserve"> Л. В.) та подальшого розподілу альтернативи підручників такім чином:</w:t>
      </w:r>
    </w:p>
    <w:p w:rsidR="00CB55F2" w:rsidRPr="007443FA" w:rsidRDefault="00CB55F2" w:rsidP="00CB55F2">
      <w:pPr>
        <w:numPr>
          <w:ilvl w:val="0"/>
          <w:numId w:val="8"/>
        </w:numPr>
        <w:tabs>
          <w:tab w:val="left" w:pos="284"/>
        </w:tabs>
        <w:ind w:left="0" w:firstLine="0"/>
        <w:jc w:val="both"/>
        <w:rPr>
          <w:sz w:val="24"/>
          <w:szCs w:val="24"/>
        </w:rPr>
      </w:pPr>
      <w:r w:rsidRPr="007443FA">
        <w:rPr>
          <w:sz w:val="24"/>
          <w:szCs w:val="24"/>
        </w:rPr>
        <w:t xml:space="preserve">«Англійська мова» підручник для 2 класу закладів загальної середньої освіти (з </w:t>
      </w:r>
      <w:proofErr w:type="spellStart"/>
      <w:r w:rsidRPr="007443FA">
        <w:rPr>
          <w:sz w:val="24"/>
          <w:szCs w:val="24"/>
        </w:rPr>
        <w:t>аудіосупроводом</w:t>
      </w:r>
      <w:proofErr w:type="spellEnd"/>
      <w:r w:rsidRPr="007443FA">
        <w:rPr>
          <w:sz w:val="24"/>
          <w:szCs w:val="24"/>
        </w:rPr>
        <w:t xml:space="preserve">) (авт. </w:t>
      </w:r>
      <w:proofErr w:type="spellStart"/>
      <w:r w:rsidRPr="007443FA">
        <w:rPr>
          <w:sz w:val="24"/>
          <w:szCs w:val="24"/>
        </w:rPr>
        <w:t>Кетрін</w:t>
      </w:r>
      <w:proofErr w:type="spellEnd"/>
      <w:r w:rsidRPr="007443FA">
        <w:rPr>
          <w:sz w:val="24"/>
          <w:szCs w:val="24"/>
        </w:rPr>
        <w:t xml:space="preserve"> </w:t>
      </w:r>
      <w:proofErr w:type="spellStart"/>
      <w:r w:rsidRPr="007443FA">
        <w:rPr>
          <w:sz w:val="24"/>
          <w:szCs w:val="24"/>
        </w:rPr>
        <w:t>Білсборо</w:t>
      </w:r>
      <w:proofErr w:type="spellEnd"/>
      <w:r w:rsidRPr="007443FA">
        <w:rPr>
          <w:sz w:val="24"/>
          <w:szCs w:val="24"/>
        </w:rPr>
        <w:t xml:space="preserve">, Стів </w:t>
      </w:r>
      <w:proofErr w:type="spellStart"/>
      <w:r w:rsidRPr="007443FA">
        <w:rPr>
          <w:sz w:val="24"/>
          <w:szCs w:val="24"/>
        </w:rPr>
        <w:t>Білсборо</w:t>
      </w:r>
      <w:proofErr w:type="spellEnd"/>
      <w:r w:rsidRPr="007443FA">
        <w:rPr>
          <w:sz w:val="24"/>
          <w:szCs w:val="24"/>
        </w:rPr>
        <w:t>, Сом Н. О.);</w:t>
      </w:r>
    </w:p>
    <w:p w:rsidR="00CB55F2" w:rsidRPr="007443FA" w:rsidRDefault="00CB55F2" w:rsidP="00CB55F2">
      <w:pPr>
        <w:numPr>
          <w:ilvl w:val="0"/>
          <w:numId w:val="8"/>
        </w:numPr>
        <w:tabs>
          <w:tab w:val="left" w:pos="284"/>
        </w:tabs>
        <w:ind w:left="0" w:firstLine="0"/>
        <w:jc w:val="both"/>
        <w:rPr>
          <w:sz w:val="24"/>
          <w:szCs w:val="24"/>
        </w:rPr>
      </w:pPr>
      <w:r w:rsidRPr="007443FA">
        <w:rPr>
          <w:sz w:val="24"/>
          <w:szCs w:val="24"/>
        </w:rPr>
        <w:t xml:space="preserve">«Англійська мова» підручник для 2 класу закладів загальної середньої освіти (з </w:t>
      </w:r>
      <w:proofErr w:type="spellStart"/>
      <w:r w:rsidRPr="007443FA">
        <w:rPr>
          <w:sz w:val="24"/>
          <w:szCs w:val="24"/>
        </w:rPr>
        <w:t>аудіосупроводом</w:t>
      </w:r>
      <w:proofErr w:type="spellEnd"/>
      <w:r w:rsidRPr="007443FA">
        <w:rPr>
          <w:sz w:val="24"/>
          <w:szCs w:val="24"/>
        </w:rPr>
        <w:t xml:space="preserve">) (авт. Мітчелл Г. К., </w:t>
      </w:r>
      <w:proofErr w:type="spellStart"/>
      <w:r w:rsidRPr="007443FA">
        <w:rPr>
          <w:sz w:val="24"/>
          <w:szCs w:val="24"/>
        </w:rPr>
        <w:t>Марілені</w:t>
      </w:r>
      <w:proofErr w:type="spellEnd"/>
      <w:r w:rsidRPr="007443FA">
        <w:rPr>
          <w:sz w:val="24"/>
          <w:szCs w:val="24"/>
        </w:rPr>
        <w:t xml:space="preserve"> </w:t>
      </w:r>
      <w:proofErr w:type="spellStart"/>
      <w:r w:rsidRPr="007443FA">
        <w:rPr>
          <w:sz w:val="24"/>
          <w:szCs w:val="24"/>
        </w:rPr>
        <w:t>Малкогіанні</w:t>
      </w:r>
      <w:proofErr w:type="spellEnd"/>
      <w:r w:rsidRPr="007443FA">
        <w:rPr>
          <w:sz w:val="24"/>
          <w:szCs w:val="24"/>
        </w:rPr>
        <w:t xml:space="preserve">); </w:t>
      </w:r>
    </w:p>
    <w:p w:rsidR="00CB55F2" w:rsidRPr="007443FA" w:rsidRDefault="00CB55F2" w:rsidP="00CB55F2">
      <w:pPr>
        <w:numPr>
          <w:ilvl w:val="0"/>
          <w:numId w:val="8"/>
        </w:numPr>
        <w:tabs>
          <w:tab w:val="left" w:pos="284"/>
        </w:tabs>
        <w:ind w:left="0" w:firstLine="0"/>
        <w:jc w:val="both"/>
        <w:rPr>
          <w:sz w:val="24"/>
          <w:szCs w:val="24"/>
        </w:rPr>
      </w:pPr>
      <w:r w:rsidRPr="007443FA">
        <w:rPr>
          <w:sz w:val="24"/>
          <w:szCs w:val="24"/>
        </w:rPr>
        <w:t xml:space="preserve">«Англійська мова» підручник для 2 класу закладів загальної середньої освіти (з </w:t>
      </w:r>
      <w:proofErr w:type="spellStart"/>
      <w:r w:rsidRPr="007443FA">
        <w:rPr>
          <w:sz w:val="24"/>
          <w:szCs w:val="24"/>
        </w:rPr>
        <w:t>аудіосупроводом</w:t>
      </w:r>
      <w:proofErr w:type="spellEnd"/>
      <w:r w:rsidRPr="007443FA">
        <w:rPr>
          <w:sz w:val="24"/>
          <w:szCs w:val="24"/>
        </w:rPr>
        <w:t xml:space="preserve">) (авт. </w:t>
      </w:r>
      <w:proofErr w:type="spellStart"/>
      <w:r w:rsidRPr="007443FA">
        <w:rPr>
          <w:sz w:val="24"/>
          <w:szCs w:val="24"/>
        </w:rPr>
        <w:t>Герберт</w:t>
      </w:r>
      <w:proofErr w:type="spellEnd"/>
      <w:r w:rsidRPr="007443FA">
        <w:rPr>
          <w:sz w:val="24"/>
          <w:szCs w:val="24"/>
        </w:rPr>
        <w:t xml:space="preserve"> </w:t>
      </w:r>
      <w:proofErr w:type="spellStart"/>
      <w:r w:rsidRPr="007443FA">
        <w:rPr>
          <w:sz w:val="24"/>
          <w:szCs w:val="24"/>
        </w:rPr>
        <w:t>Пухта</w:t>
      </w:r>
      <w:proofErr w:type="spellEnd"/>
      <w:r w:rsidRPr="007443FA">
        <w:rPr>
          <w:sz w:val="24"/>
          <w:szCs w:val="24"/>
        </w:rPr>
        <w:t xml:space="preserve">, Пітер </w:t>
      </w:r>
      <w:proofErr w:type="spellStart"/>
      <w:r w:rsidRPr="007443FA">
        <w:rPr>
          <w:sz w:val="24"/>
          <w:szCs w:val="24"/>
        </w:rPr>
        <w:t>Льюіс-Джонс</w:t>
      </w:r>
      <w:proofErr w:type="spellEnd"/>
      <w:r w:rsidRPr="007443FA">
        <w:rPr>
          <w:sz w:val="24"/>
          <w:szCs w:val="24"/>
        </w:rPr>
        <w:t xml:space="preserve">, </w:t>
      </w:r>
      <w:proofErr w:type="spellStart"/>
      <w:r w:rsidRPr="007443FA">
        <w:rPr>
          <w:sz w:val="24"/>
          <w:szCs w:val="24"/>
        </w:rPr>
        <w:t>Гюнтер</w:t>
      </w:r>
      <w:proofErr w:type="spellEnd"/>
      <w:r w:rsidRPr="007443FA">
        <w:rPr>
          <w:sz w:val="24"/>
          <w:szCs w:val="24"/>
        </w:rPr>
        <w:t xml:space="preserve"> </w:t>
      </w:r>
      <w:proofErr w:type="spellStart"/>
      <w:r w:rsidRPr="007443FA">
        <w:rPr>
          <w:sz w:val="24"/>
          <w:szCs w:val="24"/>
        </w:rPr>
        <w:t>Гернгрос</w:t>
      </w:r>
      <w:proofErr w:type="spellEnd"/>
      <w:r w:rsidRPr="007443FA">
        <w:rPr>
          <w:sz w:val="24"/>
          <w:szCs w:val="24"/>
        </w:rPr>
        <w:t>, Скрипник І.В.;</w:t>
      </w:r>
    </w:p>
    <w:p w:rsidR="00CB55F2" w:rsidRPr="007443FA" w:rsidRDefault="00CB55F2" w:rsidP="00CB55F2">
      <w:pPr>
        <w:numPr>
          <w:ilvl w:val="0"/>
          <w:numId w:val="8"/>
        </w:numPr>
        <w:tabs>
          <w:tab w:val="left" w:pos="284"/>
        </w:tabs>
        <w:ind w:left="0" w:firstLine="0"/>
        <w:jc w:val="both"/>
        <w:rPr>
          <w:sz w:val="24"/>
          <w:szCs w:val="24"/>
        </w:rPr>
      </w:pPr>
      <w:r w:rsidRPr="007443FA">
        <w:rPr>
          <w:sz w:val="24"/>
          <w:szCs w:val="24"/>
        </w:rPr>
        <w:t xml:space="preserve">«Англійська мова» підручник для 2 класу закладів загальної середньої освіти (з </w:t>
      </w:r>
      <w:proofErr w:type="spellStart"/>
      <w:r w:rsidRPr="007443FA">
        <w:rPr>
          <w:sz w:val="24"/>
          <w:szCs w:val="24"/>
        </w:rPr>
        <w:t>аудіосупроводом</w:t>
      </w:r>
      <w:proofErr w:type="spellEnd"/>
      <w:r w:rsidRPr="007443FA">
        <w:rPr>
          <w:sz w:val="24"/>
          <w:szCs w:val="24"/>
        </w:rPr>
        <w:t xml:space="preserve">) (авт. </w:t>
      </w:r>
      <w:proofErr w:type="spellStart"/>
      <w:r w:rsidRPr="007443FA">
        <w:rPr>
          <w:sz w:val="24"/>
          <w:szCs w:val="24"/>
        </w:rPr>
        <w:t>Будна</w:t>
      </w:r>
      <w:proofErr w:type="spellEnd"/>
      <w:r w:rsidRPr="007443FA">
        <w:rPr>
          <w:sz w:val="24"/>
          <w:szCs w:val="24"/>
        </w:rPr>
        <w:t xml:space="preserve"> Т. Б.);</w:t>
      </w:r>
    </w:p>
    <w:p w:rsidR="00CB55F2" w:rsidRPr="007443FA" w:rsidRDefault="00CB55F2" w:rsidP="00CB55F2">
      <w:pPr>
        <w:numPr>
          <w:ilvl w:val="0"/>
          <w:numId w:val="8"/>
        </w:numPr>
        <w:tabs>
          <w:tab w:val="left" w:pos="284"/>
        </w:tabs>
        <w:ind w:left="0" w:firstLine="0"/>
        <w:jc w:val="both"/>
        <w:rPr>
          <w:sz w:val="24"/>
          <w:szCs w:val="24"/>
        </w:rPr>
      </w:pPr>
      <w:r w:rsidRPr="007443FA">
        <w:rPr>
          <w:sz w:val="24"/>
          <w:szCs w:val="24"/>
        </w:rPr>
        <w:t xml:space="preserve">«Англійська мова» підручник для 2 класу закладів загальної середньої освіти (з </w:t>
      </w:r>
      <w:proofErr w:type="spellStart"/>
      <w:r w:rsidRPr="007443FA">
        <w:rPr>
          <w:sz w:val="24"/>
          <w:szCs w:val="24"/>
        </w:rPr>
        <w:t>аудіосупроводом</w:t>
      </w:r>
      <w:proofErr w:type="spellEnd"/>
      <w:r w:rsidRPr="007443FA">
        <w:rPr>
          <w:sz w:val="24"/>
          <w:szCs w:val="24"/>
        </w:rPr>
        <w:t xml:space="preserve">) (авт. </w:t>
      </w:r>
      <w:proofErr w:type="spellStart"/>
      <w:r w:rsidRPr="007443FA">
        <w:rPr>
          <w:sz w:val="24"/>
          <w:szCs w:val="24"/>
        </w:rPr>
        <w:t>Карпюк</w:t>
      </w:r>
      <w:proofErr w:type="spellEnd"/>
      <w:r w:rsidRPr="007443FA">
        <w:rPr>
          <w:sz w:val="24"/>
          <w:szCs w:val="24"/>
        </w:rPr>
        <w:t xml:space="preserve"> О. Д.).</w:t>
      </w:r>
    </w:p>
    <w:p w:rsidR="00CB55F2" w:rsidRPr="007443FA" w:rsidRDefault="00CB55F2" w:rsidP="00CB55F2">
      <w:pPr>
        <w:tabs>
          <w:tab w:val="left" w:pos="851"/>
        </w:tabs>
        <w:jc w:val="both"/>
        <w:rPr>
          <w:sz w:val="24"/>
          <w:szCs w:val="24"/>
        </w:rPr>
      </w:pPr>
      <w:r w:rsidRPr="007443FA">
        <w:rPr>
          <w:b/>
          <w:sz w:val="24"/>
          <w:szCs w:val="24"/>
        </w:rPr>
        <w:t>УХВАЛИЛИ:</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Обрати запропоновані проекти підручників для 2 класу та подальший порядок розподілу альтернативи зазначених підручників.</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Затвердити кількість примірників кожного з підручників та посібників: 51 екземпляр для учнів та 2 для вчителів.</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Оформити результати вибору підручників та посібників для 2 класу закладів загальної середньої освіти у вигляді заповнення спеціальних електронних форм з використанням модуля прозорого вибору підручників на базі інформаційно-телекомунікаційної системи «Державна інформаційна система освіти». 29.01.2024. Відповідальна Олена ШАБАЄВА.</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Скласти протокол педагогічної ради із зазначенням інформації про вчителів, які здійснили цей вибір підручників та посібників для 2 класу. 29.01.2024. Відповідальна Лариса ДОРОНІНА.</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 xml:space="preserve">Оприлюднити протокол педагогічної ради щодо вибору підручників та посібників для 2 класу закладів загальної середньої освіти наступного робочого дня після оголошення висновків Конкурсної комісії на </w:t>
      </w:r>
      <w:proofErr w:type="spellStart"/>
      <w:r w:rsidRPr="007443FA">
        <w:rPr>
          <w:sz w:val="24"/>
          <w:szCs w:val="24"/>
        </w:rPr>
        <w:t>вебсайті</w:t>
      </w:r>
      <w:proofErr w:type="spellEnd"/>
      <w:r w:rsidRPr="007443FA">
        <w:rPr>
          <w:sz w:val="24"/>
          <w:szCs w:val="24"/>
        </w:rPr>
        <w:t xml:space="preserve"> школи. 09.02.</w:t>
      </w:r>
      <w:r w:rsidRPr="007443FA">
        <w:rPr>
          <w:bCs/>
          <w:sz w:val="24"/>
          <w:szCs w:val="24"/>
        </w:rPr>
        <w:t>2024</w:t>
      </w:r>
      <w:r w:rsidRPr="007443FA">
        <w:rPr>
          <w:sz w:val="24"/>
          <w:szCs w:val="24"/>
        </w:rPr>
        <w:t>. Відповідальна Тетяна ПАЛІЙ.</w:t>
      </w:r>
    </w:p>
    <w:p w:rsidR="00CB55F2" w:rsidRPr="007443FA" w:rsidRDefault="00CB55F2" w:rsidP="00CB55F2">
      <w:pPr>
        <w:numPr>
          <w:ilvl w:val="1"/>
          <w:numId w:val="2"/>
        </w:numPr>
        <w:tabs>
          <w:tab w:val="left" w:pos="567"/>
        </w:tabs>
        <w:ind w:left="567" w:hanging="567"/>
        <w:jc w:val="both"/>
        <w:rPr>
          <w:sz w:val="24"/>
          <w:szCs w:val="24"/>
        </w:rPr>
      </w:pPr>
      <w:r w:rsidRPr="007443FA">
        <w:rPr>
          <w:sz w:val="24"/>
          <w:szCs w:val="24"/>
        </w:rPr>
        <w:t>Ввести в дію рішення педагогічної ради наказом. До 03.02.2024. Відповідальна Олена ШАБАЄВА.</w:t>
      </w:r>
    </w:p>
    <w:p w:rsidR="00CB55F2" w:rsidRPr="007443FA" w:rsidRDefault="00CB55F2" w:rsidP="00CB55F2">
      <w:pPr>
        <w:tabs>
          <w:tab w:val="left" w:pos="567"/>
        </w:tabs>
        <w:ind w:left="567"/>
        <w:jc w:val="both"/>
        <w:rPr>
          <w:sz w:val="24"/>
          <w:szCs w:val="24"/>
        </w:rPr>
      </w:pPr>
    </w:p>
    <w:p w:rsidR="00CB55F2" w:rsidRPr="007443FA" w:rsidRDefault="00CB55F2" w:rsidP="00CB55F2">
      <w:pPr>
        <w:tabs>
          <w:tab w:val="left" w:pos="567"/>
        </w:tabs>
        <w:ind w:left="567"/>
        <w:jc w:val="both"/>
        <w:rPr>
          <w:sz w:val="24"/>
          <w:szCs w:val="24"/>
        </w:rPr>
      </w:pPr>
    </w:p>
    <w:p w:rsidR="00CB55F2" w:rsidRPr="007443FA" w:rsidRDefault="00CB55F2" w:rsidP="00CB55F2">
      <w:pPr>
        <w:rPr>
          <w:rFonts w:eastAsia="Calibri"/>
          <w:sz w:val="24"/>
          <w:szCs w:val="24"/>
          <w:lang w:eastAsia="en-US"/>
        </w:rPr>
      </w:pPr>
      <w:r w:rsidRPr="007443FA">
        <w:rPr>
          <w:rFonts w:eastAsia="Calibri"/>
          <w:sz w:val="24"/>
          <w:szCs w:val="24"/>
          <w:lang w:eastAsia="en-US"/>
        </w:rPr>
        <w:t>Голова педагогічної ради</w:t>
      </w:r>
      <w:r w:rsidRPr="007443FA">
        <w:rPr>
          <w:sz w:val="24"/>
          <w:szCs w:val="24"/>
        </w:rPr>
        <w:tab/>
      </w:r>
      <w:r w:rsidRPr="007443FA">
        <w:rPr>
          <w:sz w:val="24"/>
          <w:szCs w:val="24"/>
        </w:rPr>
        <w:tab/>
      </w:r>
      <w:r w:rsidRPr="007443FA">
        <w:rPr>
          <w:sz w:val="24"/>
          <w:szCs w:val="24"/>
        </w:rPr>
        <w:tab/>
      </w:r>
      <w:r w:rsidRPr="007443FA">
        <w:rPr>
          <w:sz w:val="24"/>
          <w:szCs w:val="24"/>
        </w:rPr>
        <w:tab/>
      </w:r>
      <w:r w:rsidRPr="007443FA">
        <w:rPr>
          <w:sz w:val="24"/>
          <w:szCs w:val="24"/>
        </w:rPr>
        <w:tab/>
      </w:r>
      <w:r w:rsidRPr="007443FA">
        <w:rPr>
          <w:sz w:val="24"/>
          <w:szCs w:val="24"/>
        </w:rPr>
        <w:tab/>
      </w:r>
      <w:r w:rsidRPr="007443FA">
        <w:rPr>
          <w:sz w:val="24"/>
          <w:szCs w:val="24"/>
        </w:rPr>
        <w:tab/>
      </w:r>
      <w:r w:rsidRPr="007443FA">
        <w:rPr>
          <w:rFonts w:eastAsia="Calibri"/>
          <w:sz w:val="24"/>
          <w:szCs w:val="24"/>
          <w:lang w:eastAsia="en-US"/>
        </w:rPr>
        <w:t>Олена ШАБАЄВА</w:t>
      </w:r>
    </w:p>
    <w:p w:rsidR="00CB55F2" w:rsidRPr="007443FA" w:rsidRDefault="00CB55F2" w:rsidP="00CB55F2">
      <w:pPr>
        <w:rPr>
          <w:rFonts w:eastAsia="Calibri"/>
          <w:sz w:val="24"/>
          <w:szCs w:val="24"/>
          <w:lang w:eastAsia="en-US"/>
        </w:rPr>
      </w:pPr>
    </w:p>
    <w:p w:rsidR="00CB55F2" w:rsidRPr="007443FA" w:rsidRDefault="00CB55F2" w:rsidP="00CB55F2">
      <w:pPr>
        <w:rPr>
          <w:rFonts w:eastAsia="Calibri"/>
          <w:sz w:val="24"/>
          <w:szCs w:val="24"/>
          <w:lang w:eastAsia="en-US"/>
        </w:rPr>
      </w:pPr>
      <w:r w:rsidRPr="007443FA">
        <w:rPr>
          <w:rFonts w:eastAsia="Calibri"/>
          <w:sz w:val="24"/>
          <w:szCs w:val="24"/>
          <w:lang w:eastAsia="en-US"/>
        </w:rPr>
        <w:t>Секретар педагогічної ради</w:t>
      </w:r>
      <w:r w:rsidRPr="007443FA">
        <w:rPr>
          <w:sz w:val="24"/>
          <w:szCs w:val="24"/>
        </w:rPr>
        <w:tab/>
      </w:r>
      <w:r w:rsidRPr="007443FA">
        <w:rPr>
          <w:sz w:val="24"/>
          <w:szCs w:val="24"/>
        </w:rPr>
        <w:tab/>
      </w:r>
      <w:r w:rsidRPr="007443FA">
        <w:rPr>
          <w:sz w:val="24"/>
          <w:szCs w:val="24"/>
        </w:rPr>
        <w:tab/>
      </w:r>
      <w:r w:rsidRPr="007443FA">
        <w:rPr>
          <w:sz w:val="24"/>
          <w:szCs w:val="24"/>
        </w:rPr>
        <w:tab/>
      </w:r>
      <w:r w:rsidRPr="007443FA">
        <w:rPr>
          <w:sz w:val="24"/>
          <w:szCs w:val="24"/>
        </w:rPr>
        <w:tab/>
      </w:r>
      <w:r w:rsidRPr="007443FA">
        <w:rPr>
          <w:sz w:val="24"/>
          <w:szCs w:val="24"/>
        </w:rPr>
        <w:tab/>
      </w:r>
      <w:r w:rsidRPr="007443FA">
        <w:rPr>
          <w:sz w:val="24"/>
          <w:szCs w:val="24"/>
        </w:rPr>
        <w:tab/>
      </w:r>
      <w:r w:rsidRPr="007443FA">
        <w:rPr>
          <w:rFonts w:eastAsia="Calibri"/>
          <w:sz w:val="24"/>
          <w:szCs w:val="24"/>
          <w:lang w:eastAsia="en-US"/>
        </w:rPr>
        <w:t>Лариса ДОРОНІНА</w:t>
      </w:r>
    </w:p>
    <w:p w:rsidR="00D41355" w:rsidRDefault="009F333C"/>
    <w:sectPr w:rsidR="00D41355" w:rsidSect="00CB55F2">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3C" w:rsidRDefault="009F333C" w:rsidP="00CB55F2">
      <w:r>
        <w:separator/>
      </w:r>
    </w:p>
  </w:endnote>
  <w:endnote w:type="continuationSeparator" w:id="0">
    <w:p w:rsidR="009F333C" w:rsidRDefault="009F333C" w:rsidP="00CB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3C" w:rsidRDefault="009F333C" w:rsidP="00CB55F2">
      <w:r>
        <w:separator/>
      </w:r>
    </w:p>
  </w:footnote>
  <w:footnote w:type="continuationSeparator" w:id="0">
    <w:p w:rsidR="009F333C" w:rsidRDefault="009F333C" w:rsidP="00CB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518563"/>
      <w:docPartObj>
        <w:docPartGallery w:val="Page Numbers (Top of Page)"/>
        <w:docPartUnique/>
      </w:docPartObj>
    </w:sdtPr>
    <w:sdtContent>
      <w:p w:rsidR="00CB55F2" w:rsidRDefault="002B3D35">
        <w:pPr>
          <w:pStyle w:val="ac"/>
          <w:jc w:val="center"/>
        </w:pPr>
        <w:fldSimple w:instr=" PAGE   \* MERGEFORMAT ">
          <w:r w:rsidR="00962A8F">
            <w:rPr>
              <w:noProof/>
            </w:rPr>
            <w:t>4</w:t>
          </w:r>
        </w:fldSimple>
      </w:p>
    </w:sdtContent>
  </w:sdt>
  <w:p w:rsidR="00CB55F2" w:rsidRDefault="00CB55F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01B"/>
    <w:multiLevelType w:val="multilevel"/>
    <w:tmpl w:val="34D899B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F0516F5"/>
    <w:multiLevelType w:val="hybridMultilevel"/>
    <w:tmpl w:val="B97E9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B65F6A"/>
    <w:multiLevelType w:val="hybridMultilevel"/>
    <w:tmpl w:val="3F9C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61223D"/>
    <w:multiLevelType w:val="hybridMultilevel"/>
    <w:tmpl w:val="9062A658"/>
    <w:lvl w:ilvl="0" w:tplc="BA70F52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D631C"/>
    <w:multiLevelType w:val="hybridMultilevel"/>
    <w:tmpl w:val="D60AC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735C99"/>
    <w:multiLevelType w:val="hybridMultilevel"/>
    <w:tmpl w:val="04023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BB6B6F"/>
    <w:multiLevelType w:val="hybridMultilevel"/>
    <w:tmpl w:val="3C18B034"/>
    <w:lvl w:ilvl="0" w:tplc="41CCA80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36418E"/>
    <w:multiLevelType w:val="hybridMultilevel"/>
    <w:tmpl w:val="DF16CE10"/>
    <w:lvl w:ilvl="0" w:tplc="67E8852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B55F2"/>
    <w:rsid w:val="002B3D35"/>
    <w:rsid w:val="00367865"/>
    <w:rsid w:val="00490A42"/>
    <w:rsid w:val="004C53BE"/>
    <w:rsid w:val="008E2A2D"/>
    <w:rsid w:val="00904AFB"/>
    <w:rsid w:val="00962A8F"/>
    <w:rsid w:val="009F333C"/>
    <w:rsid w:val="00CB55F2"/>
    <w:rsid w:val="00F07B69"/>
    <w:rsid w:val="00F67B8B"/>
    <w:rsid w:val="00F6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F2"/>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B55F2"/>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5F2"/>
    <w:rPr>
      <w:rFonts w:ascii="Times New Roman" w:eastAsia="Times New Roman" w:hAnsi="Times New Roman" w:cs="Times New Roman"/>
      <w:b/>
      <w:sz w:val="28"/>
      <w:szCs w:val="20"/>
      <w:lang w:val="uk-UA" w:eastAsia="ru-RU"/>
    </w:rPr>
  </w:style>
  <w:style w:type="paragraph" w:styleId="a3">
    <w:name w:val="Normal (Web)"/>
    <w:basedOn w:val="a"/>
    <w:uiPriority w:val="99"/>
    <w:unhideWhenUsed/>
    <w:rsid w:val="00CB55F2"/>
    <w:pPr>
      <w:spacing w:before="100" w:beforeAutospacing="1" w:after="100" w:afterAutospacing="1"/>
    </w:pPr>
    <w:rPr>
      <w:sz w:val="24"/>
      <w:szCs w:val="24"/>
      <w:lang w:val="ru-RU"/>
    </w:rPr>
  </w:style>
  <w:style w:type="paragraph" w:styleId="a4">
    <w:name w:val="List Paragraph"/>
    <w:basedOn w:val="a"/>
    <w:uiPriority w:val="34"/>
    <w:qFormat/>
    <w:rsid w:val="00CB55F2"/>
    <w:pPr>
      <w:spacing w:after="160" w:line="259" w:lineRule="auto"/>
      <w:ind w:left="720"/>
      <w:contextualSpacing/>
    </w:pPr>
    <w:rPr>
      <w:rFonts w:ascii="Calibri" w:eastAsia="Calibri" w:hAnsi="Calibri"/>
      <w:sz w:val="22"/>
      <w:szCs w:val="22"/>
      <w:lang w:val="en-US" w:eastAsia="en-US"/>
    </w:rPr>
  </w:style>
  <w:style w:type="paragraph" w:styleId="a5">
    <w:name w:val="Title"/>
    <w:basedOn w:val="a"/>
    <w:link w:val="a6"/>
    <w:qFormat/>
    <w:rsid w:val="00CB55F2"/>
    <w:pPr>
      <w:jc w:val="center"/>
    </w:pPr>
    <w:rPr>
      <w:b/>
      <w:sz w:val="24"/>
    </w:rPr>
  </w:style>
  <w:style w:type="character" w:customStyle="1" w:styleId="a6">
    <w:name w:val="Название Знак"/>
    <w:basedOn w:val="a0"/>
    <w:link w:val="a5"/>
    <w:rsid w:val="00CB55F2"/>
    <w:rPr>
      <w:rFonts w:ascii="Times New Roman" w:eastAsia="Times New Roman" w:hAnsi="Times New Roman" w:cs="Times New Roman"/>
      <w:b/>
      <w:sz w:val="24"/>
      <w:szCs w:val="20"/>
      <w:lang w:val="uk-UA" w:eastAsia="ru-RU"/>
    </w:rPr>
  </w:style>
  <w:style w:type="paragraph" w:styleId="a7">
    <w:name w:val="Subtitle"/>
    <w:basedOn w:val="a"/>
    <w:link w:val="a8"/>
    <w:qFormat/>
    <w:rsid w:val="00CB55F2"/>
    <w:pPr>
      <w:jc w:val="center"/>
    </w:pPr>
    <w:rPr>
      <w:sz w:val="28"/>
    </w:rPr>
  </w:style>
  <w:style w:type="character" w:customStyle="1" w:styleId="a8">
    <w:name w:val="Подзаголовок Знак"/>
    <w:basedOn w:val="a0"/>
    <w:link w:val="a7"/>
    <w:rsid w:val="00CB55F2"/>
    <w:rPr>
      <w:rFonts w:ascii="Times New Roman" w:eastAsia="Times New Roman" w:hAnsi="Times New Roman" w:cs="Times New Roman"/>
      <w:sz w:val="28"/>
      <w:szCs w:val="20"/>
      <w:lang w:val="uk-UA" w:eastAsia="ru-RU"/>
    </w:rPr>
  </w:style>
  <w:style w:type="character" w:styleId="a9">
    <w:name w:val="Hyperlink"/>
    <w:basedOn w:val="a0"/>
    <w:uiPriority w:val="99"/>
    <w:unhideWhenUsed/>
    <w:rsid w:val="00CB55F2"/>
    <w:rPr>
      <w:color w:val="0000FF" w:themeColor="hyperlink"/>
      <w:u w:val="single"/>
    </w:rPr>
  </w:style>
  <w:style w:type="paragraph" w:styleId="aa">
    <w:name w:val="Balloon Text"/>
    <w:basedOn w:val="a"/>
    <w:link w:val="ab"/>
    <w:uiPriority w:val="99"/>
    <w:semiHidden/>
    <w:unhideWhenUsed/>
    <w:rsid w:val="00CB55F2"/>
    <w:rPr>
      <w:rFonts w:ascii="Tahoma" w:hAnsi="Tahoma" w:cs="Tahoma"/>
      <w:sz w:val="16"/>
      <w:szCs w:val="16"/>
    </w:rPr>
  </w:style>
  <w:style w:type="character" w:customStyle="1" w:styleId="ab">
    <w:name w:val="Текст выноски Знак"/>
    <w:basedOn w:val="a0"/>
    <w:link w:val="aa"/>
    <w:uiPriority w:val="99"/>
    <w:semiHidden/>
    <w:rsid w:val="00CB55F2"/>
    <w:rPr>
      <w:rFonts w:ascii="Tahoma" w:eastAsia="Times New Roman" w:hAnsi="Tahoma" w:cs="Tahoma"/>
      <w:sz w:val="16"/>
      <w:szCs w:val="16"/>
      <w:lang w:val="uk-UA" w:eastAsia="ru-RU"/>
    </w:rPr>
  </w:style>
  <w:style w:type="paragraph" w:styleId="ac">
    <w:name w:val="header"/>
    <w:basedOn w:val="a"/>
    <w:link w:val="ad"/>
    <w:uiPriority w:val="99"/>
    <w:unhideWhenUsed/>
    <w:rsid w:val="00CB55F2"/>
    <w:pPr>
      <w:tabs>
        <w:tab w:val="center" w:pos="4677"/>
        <w:tab w:val="right" w:pos="9355"/>
      </w:tabs>
    </w:pPr>
  </w:style>
  <w:style w:type="character" w:customStyle="1" w:styleId="ad">
    <w:name w:val="Верхний колонтитул Знак"/>
    <w:basedOn w:val="a0"/>
    <w:link w:val="ac"/>
    <w:uiPriority w:val="99"/>
    <w:rsid w:val="00CB55F2"/>
    <w:rPr>
      <w:rFonts w:ascii="Times New Roman" w:eastAsia="Times New Roman" w:hAnsi="Times New Roman" w:cs="Times New Roman"/>
      <w:sz w:val="20"/>
      <w:szCs w:val="20"/>
      <w:lang w:val="uk-UA" w:eastAsia="ru-RU"/>
    </w:rPr>
  </w:style>
  <w:style w:type="paragraph" w:styleId="ae">
    <w:name w:val="footer"/>
    <w:basedOn w:val="a"/>
    <w:link w:val="af"/>
    <w:uiPriority w:val="99"/>
    <w:semiHidden/>
    <w:unhideWhenUsed/>
    <w:rsid w:val="00CB55F2"/>
    <w:pPr>
      <w:tabs>
        <w:tab w:val="center" w:pos="4677"/>
        <w:tab w:val="right" w:pos="9355"/>
      </w:tabs>
    </w:pPr>
  </w:style>
  <w:style w:type="character" w:customStyle="1" w:styleId="af">
    <w:name w:val="Нижний колонтитул Знак"/>
    <w:basedOn w:val="a0"/>
    <w:link w:val="ae"/>
    <w:uiPriority w:val="99"/>
    <w:semiHidden/>
    <w:rsid w:val="00CB55F2"/>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_45_ks@ukr.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ool-life.k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1722</Words>
  <Characters>9822</Characters>
  <Application>Microsoft Office Word</Application>
  <DocSecurity>0</DocSecurity>
  <Lines>81</Lines>
  <Paragraphs>23</Paragraphs>
  <ScaleCrop>false</ScaleCrop>
  <Company>Grizli777</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2024-02-27T11:42:00Z</dcterms:created>
  <dcterms:modified xsi:type="dcterms:W3CDTF">2024-02-28T11:25:00Z</dcterms:modified>
</cp:coreProperties>
</file>